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289584" w14:textId="77777777" w:rsidR="006B24C4" w:rsidRPr="00433592" w:rsidRDefault="006B24C4" w:rsidP="0061441E">
      <w:pPr>
        <w:jc w:val="left"/>
        <w:rPr>
          <w:rFonts w:ascii="Arial" w:eastAsia="Century Gothic" w:hAnsi="Arial" w:cs="Arial"/>
          <w:iCs/>
        </w:rPr>
      </w:pPr>
    </w:p>
    <w:p w14:paraId="159DC080" w14:textId="77777777" w:rsidR="00433592" w:rsidRPr="00433592" w:rsidRDefault="00433592" w:rsidP="0061441E">
      <w:pPr>
        <w:jc w:val="left"/>
        <w:rPr>
          <w:rFonts w:ascii="Arial" w:eastAsia="Century Gothic" w:hAnsi="Arial" w:cs="Arial"/>
          <w:b/>
          <w:iCs/>
          <w:sz w:val="32"/>
          <w:szCs w:val="32"/>
        </w:rPr>
      </w:pPr>
    </w:p>
    <w:p w14:paraId="6F289585" w14:textId="77B88F02" w:rsidR="006B24C4" w:rsidRPr="0061441E" w:rsidRDefault="009F0982" w:rsidP="0061441E">
      <w:pPr>
        <w:jc w:val="left"/>
        <w:rPr>
          <w:rFonts w:ascii="Arial" w:eastAsia="Century Gothic" w:hAnsi="Arial" w:cs="Arial"/>
          <w:b/>
          <w:sz w:val="32"/>
          <w:szCs w:val="32"/>
        </w:rPr>
      </w:pPr>
      <w:r w:rsidRPr="0061441E">
        <w:rPr>
          <w:rFonts w:ascii="Arial" w:eastAsia="Century Gothic" w:hAnsi="Arial" w:cs="Arial"/>
          <w:b/>
          <w:sz w:val="32"/>
          <w:szCs w:val="32"/>
        </w:rPr>
        <w:t xml:space="preserve">Stappenplan bij individuele </w:t>
      </w:r>
      <w:r w:rsidR="00283CE2">
        <w:rPr>
          <w:rFonts w:ascii="Arial" w:eastAsia="Century Gothic" w:hAnsi="Arial" w:cs="Arial"/>
          <w:b/>
          <w:sz w:val="32"/>
          <w:szCs w:val="32"/>
        </w:rPr>
        <w:t xml:space="preserve">financiële </w:t>
      </w:r>
      <w:r w:rsidRPr="0061441E">
        <w:rPr>
          <w:rFonts w:ascii="Arial" w:eastAsia="Century Gothic" w:hAnsi="Arial" w:cs="Arial"/>
          <w:b/>
          <w:sz w:val="32"/>
          <w:szCs w:val="32"/>
        </w:rPr>
        <w:t>hulpverlening</w:t>
      </w:r>
    </w:p>
    <w:p w14:paraId="6F289586" w14:textId="77777777" w:rsidR="006B24C4" w:rsidRPr="0061441E" w:rsidRDefault="006B24C4" w:rsidP="0061441E">
      <w:pPr>
        <w:jc w:val="left"/>
        <w:rPr>
          <w:rFonts w:ascii="Arial" w:eastAsia="Century Gothic" w:hAnsi="Arial" w:cs="Arial"/>
        </w:rPr>
      </w:pPr>
    </w:p>
    <w:p w14:paraId="6F289587" w14:textId="77777777" w:rsidR="006B24C4" w:rsidRDefault="009F0982" w:rsidP="0061441E">
      <w:pPr>
        <w:jc w:val="left"/>
        <w:rPr>
          <w:rFonts w:ascii="Arial" w:eastAsia="Century Gothic" w:hAnsi="Arial" w:cs="Arial"/>
        </w:rPr>
      </w:pPr>
      <w:r w:rsidRPr="0061441E">
        <w:rPr>
          <w:rFonts w:ascii="Arial" w:eastAsia="Century Gothic" w:hAnsi="Arial" w:cs="Arial"/>
        </w:rPr>
        <w:t xml:space="preserve">Van de diaconie van </w:t>
      </w:r>
      <w:r w:rsidRPr="0061441E">
        <w:rPr>
          <w:rFonts w:ascii="Arial" w:eastAsia="Century Gothic" w:hAnsi="Arial" w:cs="Arial"/>
          <w:highlight w:val="yellow"/>
        </w:rPr>
        <w:t>xxx</w:t>
      </w:r>
    </w:p>
    <w:p w14:paraId="5C98CA5C" w14:textId="77777777" w:rsidR="00283CE2" w:rsidRDefault="00283CE2" w:rsidP="0061441E">
      <w:pPr>
        <w:jc w:val="left"/>
        <w:rPr>
          <w:rFonts w:ascii="Arial" w:eastAsia="Century Gothic" w:hAnsi="Arial" w:cs="Arial"/>
        </w:rPr>
      </w:pPr>
    </w:p>
    <w:p w14:paraId="7152A1BA" w14:textId="77777777" w:rsidR="00283CE2" w:rsidRPr="0061441E" w:rsidRDefault="00283CE2" w:rsidP="0061441E">
      <w:pPr>
        <w:jc w:val="left"/>
        <w:rPr>
          <w:rFonts w:ascii="Arial" w:eastAsia="Century Gothic" w:hAnsi="Arial" w:cs="Arial"/>
        </w:rPr>
      </w:pPr>
    </w:p>
    <w:p w14:paraId="6F289595" w14:textId="326742EA" w:rsidR="006B24C4" w:rsidRPr="0061441E" w:rsidRDefault="006B24C4" w:rsidP="0061441E">
      <w:pPr>
        <w:spacing w:line="276" w:lineRule="auto"/>
        <w:jc w:val="left"/>
        <w:rPr>
          <w:rFonts w:ascii="Arial" w:eastAsia="Century Gothic" w:hAnsi="Arial" w:cs="Arial"/>
        </w:rPr>
      </w:pPr>
    </w:p>
    <w:sdt>
      <w:sdtPr>
        <w:rPr>
          <w:rFonts w:ascii="Tahoma" w:eastAsia="Tahoma" w:hAnsi="Tahoma" w:cs="Tahoma"/>
          <w:color w:val="auto"/>
          <w:sz w:val="22"/>
          <w:szCs w:val="22"/>
        </w:rPr>
        <w:id w:val="1082644959"/>
        <w:docPartObj>
          <w:docPartGallery w:val="Table of Contents"/>
          <w:docPartUnique/>
        </w:docPartObj>
      </w:sdtPr>
      <w:sdtEndPr>
        <w:rPr>
          <w:b/>
          <w:bCs/>
        </w:rPr>
      </w:sdtEndPr>
      <w:sdtContent>
        <w:p w14:paraId="42D4AFAB" w14:textId="05C5207C" w:rsidR="009E66EF" w:rsidRDefault="009E66EF" w:rsidP="00283CE2">
          <w:pPr>
            <w:pStyle w:val="Kopvaninhoudsopgave"/>
            <w:tabs>
              <w:tab w:val="left" w:pos="3945"/>
            </w:tabs>
          </w:pPr>
          <w:r>
            <w:t>Inhoud</w:t>
          </w:r>
          <w:r w:rsidR="00283CE2">
            <w:tab/>
          </w:r>
        </w:p>
        <w:p w14:paraId="492C0E1C" w14:textId="4213F1AF" w:rsidR="00283CE2" w:rsidRDefault="009E66EF">
          <w:pPr>
            <w:pStyle w:val="Inhopg1"/>
            <w:tabs>
              <w:tab w:val="right" w:pos="9062"/>
            </w:tabs>
            <w:rPr>
              <w:rFonts w:asciiTheme="minorHAnsi" w:eastAsiaTheme="minorEastAsia" w:hAnsiTheme="minorHAnsi" w:cstheme="minorBidi"/>
              <w:noProof/>
              <w:kern w:val="2"/>
              <w:sz w:val="24"/>
              <w:szCs w:val="24"/>
              <w14:ligatures w14:val="standardContextual"/>
            </w:rPr>
          </w:pPr>
          <w:r>
            <w:fldChar w:fldCharType="begin"/>
          </w:r>
          <w:r>
            <w:instrText xml:space="preserve"> TOC \o "1-3" \h \z \u </w:instrText>
          </w:r>
          <w:r>
            <w:fldChar w:fldCharType="separate"/>
          </w:r>
          <w:hyperlink w:anchor="_Toc183687063" w:history="1">
            <w:r w:rsidR="00283CE2" w:rsidRPr="00A97D18">
              <w:rPr>
                <w:rStyle w:val="Hyperlink"/>
                <w:rFonts w:ascii="Arial" w:hAnsi="Arial" w:cs="Arial"/>
                <w:noProof/>
              </w:rPr>
              <w:t>Vooraf</w:t>
            </w:r>
            <w:r w:rsidR="00283CE2">
              <w:rPr>
                <w:noProof/>
                <w:webHidden/>
              </w:rPr>
              <w:tab/>
            </w:r>
            <w:r w:rsidR="00283CE2">
              <w:rPr>
                <w:noProof/>
                <w:webHidden/>
              </w:rPr>
              <w:fldChar w:fldCharType="begin"/>
            </w:r>
            <w:r w:rsidR="00283CE2">
              <w:rPr>
                <w:noProof/>
                <w:webHidden/>
              </w:rPr>
              <w:instrText xml:space="preserve"> PAGEREF _Toc183687063 \h </w:instrText>
            </w:r>
            <w:r w:rsidR="00283CE2">
              <w:rPr>
                <w:noProof/>
                <w:webHidden/>
              </w:rPr>
            </w:r>
            <w:r w:rsidR="00283CE2">
              <w:rPr>
                <w:noProof/>
                <w:webHidden/>
              </w:rPr>
              <w:fldChar w:fldCharType="separate"/>
            </w:r>
            <w:r w:rsidR="00283CE2">
              <w:rPr>
                <w:noProof/>
                <w:webHidden/>
              </w:rPr>
              <w:t>2</w:t>
            </w:r>
            <w:r w:rsidR="00283CE2">
              <w:rPr>
                <w:noProof/>
                <w:webHidden/>
              </w:rPr>
              <w:fldChar w:fldCharType="end"/>
            </w:r>
          </w:hyperlink>
        </w:p>
        <w:p w14:paraId="3A2632CC" w14:textId="7F1E6634" w:rsidR="00283CE2" w:rsidRDefault="00283CE2">
          <w:pPr>
            <w:pStyle w:val="Inhopg1"/>
            <w:tabs>
              <w:tab w:val="right" w:pos="9062"/>
            </w:tabs>
            <w:rPr>
              <w:rFonts w:asciiTheme="minorHAnsi" w:eastAsiaTheme="minorEastAsia" w:hAnsiTheme="minorHAnsi" w:cstheme="minorBidi"/>
              <w:noProof/>
              <w:kern w:val="2"/>
              <w:sz w:val="24"/>
              <w:szCs w:val="24"/>
              <w14:ligatures w14:val="standardContextual"/>
            </w:rPr>
          </w:pPr>
          <w:hyperlink w:anchor="_Toc183687064" w:history="1">
            <w:r w:rsidRPr="00A97D18">
              <w:rPr>
                <w:rStyle w:val="Hyperlink"/>
                <w:rFonts w:ascii="Arial" w:hAnsi="Arial" w:cs="Arial"/>
                <w:noProof/>
              </w:rPr>
              <w:t>Doel</w:t>
            </w:r>
            <w:r>
              <w:rPr>
                <w:noProof/>
                <w:webHidden/>
              </w:rPr>
              <w:tab/>
            </w:r>
            <w:r>
              <w:rPr>
                <w:noProof/>
                <w:webHidden/>
              </w:rPr>
              <w:fldChar w:fldCharType="begin"/>
            </w:r>
            <w:r>
              <w:rPr>
                <w:noProof/>
                <w:webHidden/>
              </w:rPr>
              <w:instrText xml:space="preserve"> PAGEREF _Toc183687064 \h </w:instrText>
            </w:r>
            <w:r>
              <w:rPr>
                <w:noProof/>
                <w:webHidden/>
              </w:rPr>
            </w:r>
            <w:r>
              <w:rPr>
                <w:noProof/>
                <w:webHidden/>
              </w:rPr>
              <w:fldChar w:fldCharType="separate"/>
            </w:r>
            <w:r>
              <w:rPr>
                <w:noProof/>
                <w:webHidden/>
              </w:rPr>
              <w:t>2</w:t>
            </w:r>
            <w:r>
              <w:rPr>
                <w:noProof/>
                <w:webHidden/>
              </w:rPr>
              <w:fldChar w:fldCharType="end"/>
            </w:r>
          </w:hyperlink>
        </w:p>
        <w:p w14:paraId="667781CA" w14:textId="30147814" w:rsidR="00283CE2" w:rsidRDefault="00283CE2">
          <w:pPr>
            <w:pStyle w:val="Inhopg1"/>
            <w:tabs>
              <w:tab w:val="right" w:pos="9062"/>
            </w:tabs>
            <w:rPr>
              <w:rFonts w:asciiTheme="minorHAnsi" w:eastAsiaTheme="minorEastAsia" w:hAnsiTheme="minorHAnsi" w:cstheme="minorBidi"/>
              <w:noProof/>
              <w:kern w:val="2"/>
              <w:sz w:val="24"/>
              <w:szCs w:val="24"/>
              <w14:ligatures w14:val="standardContextual"/>
            </w:rPr>
          </w:pPr>
          <w:hyperlink w:anchor="_Toc183687065" w:history="1">
            <w:r w:rsidRPr="00A97D18">
              <w:rPr>
                <w:rStyle w:val="Hyperlink"/>
                <w:rFonts w:ascii="Arial" w:hAnsi="Arial" w:cs="Arial"/>
                <w:noProof/>
              </w:rPr>
              <w:t>Algemene informatie over diaconale ondersteuning</w:t>
            </w:r>
            <w:r>
              <w:rPr>
                <w:noProof/>
                <w:webHidden/>
              </w:rPr>
              <w:tab/>
            </w:r>
            <w:r>
              <w:rPr>
                <w:noProof/>
                <w:webHidden/>
              </w:rPr>
              <w:fldChar w:fldCharType="begin"/>
            </w:r>
            <w:r>
              <w:rPr>
                <w:noProof/>
                <w:webHidden/>
              </w:rPr>
              <w:instrText xml:space="preserve"> PAGEREF _Toc183687065 \h </w:instrText>
            </w:r>
            <w:r>
              <w:rPr>
                <w:noProof/>
                <w:webHidden/>
              </w:rPr>
            </w:r>
            <w:r>
              <w:rPr>
                <w:noProof/>
                <w:webHidden/>
              </w:rPr>
              <w:fldChar w:fldCharType="separate"/>
            </w:r>
            <w:r>
              <w:rPr>
                <w:noProof/>
                <w:webHidden/>
              </w:rPr>
              <w:t>2</w:t>
            </w:r>
            <w:r>
              <w:rPr>
                <w:noProof/>
                <w:webHidden/>
              </w:rPr>
              <w:fldChar w:fldCharType="end"/>
            </w:r>
          </w:hyperlink>
        </w:p>
        <w:p w14:paraId="11BB1FBE" w14:textId="057F228B" w:rsidR="00283CE2" w:rsidRDefault="00283CE2">
          <w:pPr>
            <w:pStyle w:val="Inhopg2"/>
            <w:tabs>
              <w:tab w:val="right" w:pos="9062"/>
            </w:tabs>
            <w:rPr>
              <w:rFonts w:asciiTheme="minorHAnsi" w:eastAsiaTheme="minorEastAsia" w:hAnsiTheme="minorHAnsi" w:cstheme="minorBidi"/>
              <w:noProof/>
              <w:kern w:val="2"/>
              <w:sz w:val="24"/>
              <w:szCs w:val="24"/>
              <w14:ligatures w14:val="standardContextual"/>
            </w:rPr>
          </w:pPr>
          <w:hyperlink w:anchor="_Toc183687066" w:history="1">
            <w:r w:rsidRPr="00A97D18">
              <w:rPr>
                <w:rStyle w:val="Hyperlink"/>
                <w:rFonts w:ascii="Arial" w:hAnsi="Arial" w:cs="Arial"/>
                <w:noProof/>
              </w:rPr>
              <w:t>Onze uitgangspunten</w:t>
            </w:r>
            <w:r>
              <w:rPr>
                <w:noProof/>
                <w:webHidden/>
              </w:rPr>
              <w:tab/>
            </w:r>
            <w:r>
              <w:rPr>
                <w:noProof/>
                <w:webHidden/>
              </w:rPr>
              <w:fldChar w:fldCharType="begin"/>
            </w:r>
            <w:r>
              <w:rPr>
                <w:noProof/>
                <w:webHidden/>
              </w:rPr>
              <w:instrText xml:space="preserve"> PAGEREF _Toc183687066 \h </w:instrText>
            </w:r>
            <w:r>
              <w:rPr>
                <w:noProof/>
                <w:webHidden/>
              </w:rPr>
            </w:r>
            <w:r>
              <w:rPr>
                <w:noProof/>
                <w:webHidden/>
              </w:rPr>
              <w:fldChar w:fldCharType="separate"/>
            </w:r>
            <w:r>
              <w:rPr>
                <w:noProof/>
                <w:webHidden/>
              </w:rPr>
              <w:t>2</w:t>
            </w:r>
            <w:r>
              <w:rPr>
                <w:noProof/>
                <w:webHidden/>
              </w:rPr>
              <w:fldChar w:fldCharType="end"/>
            </w:r>
          </w:hyperlink>
        </w:p>
        <w:p w14:paraId="52BD6B14" w14:textId="67C7B3BD" w:rsidR="00283CE2" w:rsidRDefault="00283CE2">
          <w:pPr>
            <w:pStyle w:val="Inhopg2"/>
            <w:tabs>
              <w:tab w:val="right" w:pos="9062"/>
            </w:tabs>
            <w:rPr>
              <w:rFonts w:asciiTheme="minorHAnsi" w:eastAsiaTheme="minorEastAsia" w:hAnsiTheme="minorHAnsi" w:cstheme="minorBidi"/>
              <w:noProof/>
              <w:kern w:val="2"/>
              <w:sz w:val="24"/>
              <w:szCs w:val="24"/>
              <w14:ligatures w14:val="standardContextual"/>
            </w:rPr>
          </w:pPr>
          <w:hyperlink w:anchor="_Toc183687067" w:history="1">
            <w:r w:rsidRPr="00A97D18">
              <w:rPr>
                <w:rStyle w:val="Hyperlink"/>
                <w:rFonts w:ascii="Arial" w:hAnsi="Arial" w:cs="Arial"/>
                <w:noProof/>
              </w:rPr>
              <w:t>Aan wie bieden we hulp?</w:t>
            </w:r>
            <w:r>
              <w:rPr>
                <w:noProof/>
                <w:webHidden/>
              </w:rPr>
              <w:tab/>
            </w:r>
            <w:r>
              <w:rPr>
                <w:noProof/>
                <w:webHidden/>
              </w:rPr>
              <w:fldChar w:fldCharType="begin"/>
            </w:r>
            <w:r>
              <w:rPr>
                <w:noProof/>
                <w:webHidden/>
              </w:rPr>
              <w:instrText xml:space="preserve"> PAGEREF _Toc183687067 \h </w:instrText>
            </w:r>
            <w:r>
              <w:rPr>
                <w:noProof/>
                <w:webHidden/>
              </w:rPr>
            </w:r>
            <w:r>
              <w:rPr>
                <w:noProof/>
                <w:webHidden/>
              </w:rPr>
              <w:fldChar w:fldCharType="separate"/>
            </w:r>
            <w:r>
              <w:rPr>
                <w:noProof/>
                <w:webHidden/>
              </w:rPr>
              <w:t>2</w:t>
            </w:r>
            <w:r>
              <w:rPr>
                <w:noProof/>
                <w:webHidden/>
              </w:rPr>
              <w:fldChar w:fldCharType="end"/>
            </w:r>
          </w:hyperlink>
        </w:p>
        <w:p w14:paraId="47C1BACD" w14:textId="7307138B" w:rsidR="00283CE2" w:rsidRDefault="00283CE2">
          <w:pPr>
            <w:pStyle w:val="Inhopg2"/>
            <w:tabs>
              <w:tab w:val="right" w:pos="9062"/>
            </w:tabs>
            <w:rPr>
              <w:rFonts w:asciiTheme="minorHAnsi" w:eastAsiaTheme="minorEastAsia" w:hAnsiTheme="minorHAnsi" w:cstheme="minorBidi"/>
              <w:noProof/>
              <w:kern w:val="2"/>
              <w:sz w:val="24"/>
              <w:szCs w:val="24"/>
              <w14:ligatures w14:val="standardContextual"/>
            </w:rPr>
          </w:pPr>
          <w:hyperlink w:anchor="_Toc183687068" w:history="1">
            <w:r w:rsidRPr="00A97D18">
              <w:rPr>
                <w:rStyle w:val="Hyperlink"/>
                <w:rFonts w:ascii="Arial" w:hAnsi="Arial" w:cs="Arial"/>
                <w:noProof/>
              </w:rPr>
              <w:t>Welke vormen van financiële hulp bieden we?</w:t>
            </w:r>
            <w:r>
              <w:rPr>
                <w:noProof/>
                <w:webHidden/>
              </w:rPr>
              <w:tab/>
            </w:r>
            <w:r>
              <w:rPr>
                <w:noProof/>
                <w:webHidden/>
              </w:rPr>
              <w:fldChar w:fldCharType="begin"/>
            </w:r>
            <w:r>
              <w:rPr>
                <w:noProof/>
                <w:webHidden/>
              </w:rPr>
              <w:instrText xml:space="preserve"> PAGEREF _Toc183687068 \h </w:instrText>
            </w:r>
            <w:r>
              <w:rPr>
                <w:noProof/>
                <w:webHidden/>
              </w:rPr>
            </w:r>
            <w:r>
              <w:rPr>
                <w:noProof/>
                <w:webHidden/>
              </w:rPr>
              <w:fldChar w:fldCharType="separate"/>
            </w:r>
            <w:r>
              <w:rPr>
                <w:noProof/>
                <w:webHidden/>
              </w:rPr>
              <w:t>3</w:t>
            </w:r>
            <w:r>
              <w:rPr>
                <w:noProof/>
                <w:webHidden/>
              </w:rPr>
              <w:fldChar w:fldCharType="end"/>
            </w:r>
          </w:hyperlink>
        </w:p>
        <w:p w14:paraId="6E2830D2" w14:textId="54E589F6" w:rsidR="00283CE2" w:rsidRDefault="00283CE2">
          <w:pPr>
            <w:pStyle w:val="Inhopg2"/>
            <w:tabs>
              <w:tab w:val="right" w:pos="9062"/>
            </w:tabs>
            <w:rPr>
              <w:rFonts w:asciiTheme="minorHAnsi" w:eastAsiaTheme="minorEastAsia" w:hAnsiTheme="minorHAnsi" w:cstheme="minorBidi"/>
              <w:noProof/>
              <w:kern w:val="2"/>
              <w:sz w:val="24"/>
              <w:szCs w:val="24"/>
              <w14:ligatures w14:val="standardContextual"/>
            </w:rPr>
          </w:pPr>
          <w:hyperlink w:anchor="_Toc183687069" w:history="1">
            <w:r w:rsidRPr="00A97D18">
              <w:rPr>
                <w:rStyle w:val="Hyperlink"/>
                <w:rFonts w:ascii="Arial" w:hAnsi="Arial" w:cs="Arial"/>
                <w:noProof/>
              </w:rPr>
              <w:t>Vertrouwelijkheid bij hulpverlening</w:t>
            </w:r>
            <w:r>
              <w:rPr>
                <w:noProof/>
                <w:webHidden/>
              </w:rPr>
              <w:tab/>
            </w:r>
            <w:r>
              <w:rPr>
                <w:noProof/>
                <w:webHidden/>
              </w:rPr>
              <w:fldChar w:fldCharType="begin"/>
            </w:r>
            <w:r>
              <w:rPr>
                <w:noProof/>
                <w:webHidden/>
              </w:rPr>
              <w:instrText xml:space="preserve"> PAGEREF _Toc183687069 \h </w:instrText>
            </w:r>
            <w:r>
              <w:rPr>
                <w:noProof/>
                <w:webHidden/>
              </w:rPr>
            </w:r>
            <w:r>
              <w:rPr>
                <w:noProof/>
                <w:webHidden/>
              </w:rPr>
              <w:fldChar w:fldCharType="separate"/>
            </w:r>
            <w:r>
              <w:rPr>
                <w:noProof/>
                <w:webHidden/>
              </w:rPr>
              <w:t>3</w:t>
            </w:r>
            <w:r>
              <w:rPr>
                <w:noProof/>
                <w:webHidden/>
              </w:rPr>
              <w:fldChar w:fldCharType="end"/>
            </w:r>
          </w:hyperlink>
        </w:p>
        <w:p w14:paraId="16E5ED24" w14:textId="7E1C2FF9" w:rsidR="00283CE2" w:rsidRDefault="00283CE2">
          <w:pPr>
            <w:pStyle w:val="Inhopg1"/>
            <w:tabs>
              <w:tab w:val="right" w:pos="9062"/>
            </w:tabs>
            <w:rPr>
              <w:rFonts w:asciiTheme="minorHAnsi" w:eastAsiaTheme="minorEastAsia" w:hAnsiTheme="minorHAnsi" w:cstheme="minorBidi"/>
              <w:noProof/>
              <w:kern w:val="2"/>
              <w:sz w:val="24"/>
              <w:szCs w:val="24"/>
              <w14:ligatures w14:val="standardContextual"/>
            </w:rPr>
          </w:pPr>
          <w:hyperlink w:anchor="_Toc183687070" w:history="1">
            <w:r w:rsidRPr="00A97D18">
              <w:rPr>
                <w:rStyle w:val="Hyperlink"/>
                <w:rFonts w:ascii="Arial" w:hAnsi="Arial" w:cs="Arial"/>
                <w:noProof/>
              </w:rPr>
              <w:t>Stappenplan bij een financiële hulpvraag</w:t>
            </w:r>
            <w:r>
              <w:rPr>
                <w:noProof/>
                <w:webHidden/>
              </w:rPr>
              <w:tab/>
            </w:r>
            <w:r>
              <w:rPr>
                <w:noProof/>
                <w:webHidden/>
              </w:rPr>
              <w:fldChar w:fldCharType="begin"/>
            </w:r>
            <w:r>
              <w:rPr>
                <w:noProof/>
                <w:webHidden/>
              </w:rPr>
              <w:instrText xml:space="preserve"> PAGEREF _Toc183687070 \h </w:instrText>
            </w:r>
            <w:r>
              <w:rPr>
                <w:noProof/>
                <w:webHidden/>
              </w:rPr>
            </w:r>
            <w:r>
              <w:rPr>
                <w:noProof/>
                <w:webHidden/>
              </w:rPr>
              <w:fldChar w:fldCharType="separate"/>
            </w:r>
            <w:r>
              <w:rPr>
                <w:noProof/>
                <w:webHidden/>
              </w:rPr>
              <w:t>4</w:t>
            </w:r>
            <w:r>
              <w:rPr>
                <w:noProof/>
                <w:webHidden/>
              </w:rPr>
              <w:fldChar w:fldCharType="end"/>
            </w:r>
          </w:hyperlink>
        </w:p>
        <w:p w14:paraId="0DC73381" w14:textId="19717ACE" w:rsidR="00283CE2" w:rsidRDefault="00283CE2">
          <w:pPr>
            <w:pStyle w:val="Inhopg2"/>
            <w:tabs>
              <w:tab w:val="right" w:pos="9062"/>
            </w:tabs>
            <w:rPr>
              <w:rFonts w:asciiTheme="minorHAnsi" w:eastAsiaTheme="minorEastAsia" w:hAnsiTheme="minorHAnsi" w:cstheme="minorBidi"/>
              <w:noProof/>
              <w:kern w:val="2"/>
              <w:sz w:val="24"/>
              <w:szCs w:val="24"/>
              <w14:ligatures w14:val="standardContextual"/>
            </w:rPr>
          </w:pPr>
          <w:hyperlink w:anchor="_Toc183687071" w:history="1">
            <w:r w:rsidRPr="00A97D18">
              <w:rPr>
                <w:rStyle w:val="Hyperlink"/>
                <w:rFonts w:ascii="Arial" w:hAnsi="Arial" w:cs="Arial"/>
                <w:noProof/>
              </w:rPr>
              <w:t>Stap 1: Het indienen van een hulpvraag</w:t>
            </w:r>
            <w:r>
              <w:rPr>
                <w:noProof/>
                <w:webHidden/>
              </w:rPr>
              <w:tab/>
            </w:r>
            <w:r>
              <w:rPr>
                <w:noProof/>
                <w:webHidden/>
              </w:rPr>
              <w:fldChar w:fldCharType="begin"/>
            </w:r>
            <w:r>
              <w:rPr>
                <w:noProof/>
                <w:webHidden/>
              </w:rPr>
              <w:instrText xml:space="preserve"> PAGEREF _Toc183687071 \h </w:instrText>
            </w:r>
            <w:r>
              <w:rPr>
                <w:noProof/>
                <w:webHidden/>
              </w:rPr>
            </w:r>
            <w:r>
              <w:rPr>
                <w:noProof/>
                <w:webHidden/>
              </w:rPr>
              <w:fldChar w:fldCharType="separate"/>
            </w:r>
            <w:r>
              <w:rPr>
                <w:noProof/>
                <w:webHidden/>
              </w:rPr>
              <w:t>4</w:t>
            </w:r>
            <w:r>
              <w:rPr>
                <w:noProof/>
                <w:webHidden/>
              </w:rPr>
              <w:fldChar w:fldCharType="end"/>
            </w:r>
          </w:hyperlink>
        </w:p>
        <w:p w14:paraId="2E0FA2E6" w14:textId="45EF8989" w:rsidR="00283CE2" w:rsidRDefault="00283CE2">
          <w:pPr>
            <w:pStyle w:val="Inhopg2"/>
            <w:tabs>
              <w:tab w:val="right" w:pos="9062"/>
            </w:tabs>
            <w:rPr>
              <w:rFonts w:asciiTheme="minorHAnsi" w:eastAsiaTheme="minorEastAsia" w:hAnsiTheme="minorHAnsi" w:cstheme="minorBidi"/>
              <w:noProof/>
              <w:kern w:val="2"/>
              <w:sz w:val="24"/>
              <w:szCs w:val="24"/>
              <w14:ligatures w14:val="standardContextual"/>
            </w:rPr>
          </w:pPr>
          <w:hyperlink w:anchor="_Toc183687072" w:history="1">
            <w:r w:rsidRPr="00A97D18">
              <w:rPr>
                <w:rStyle w:val="Hyperlink"/>
                <w:rFonts w:ascii="Arial" w:hAnsi="Arial" w:cs="Arial"/>
                <w:noProof/>
              </w:rPr>
              <w:t>Stap 2: De hulpvraag bespreken in de diaconie</w:t>
            </w:r>
            <w:r>
              <w:rPr>
                <w:noProof/>
                <w:webHidden/>
              </w:rPr>
              <w:tab/>
            </w:r>
            <w:r>
              <w:rPr>
                <w:noProof/>
                <w:webHidden/>
              </w:rPr>
              <w:fldChar w:fldCharType="begin"/>
            </w:r>
            <w:r>
              <w:rPr>
                <w:noProof/>
                <w:webHidden/>
              </w:rPr>
              <w:instrText xml:space="preserve"> PAGEREF _Toc183687072 \h </w:instrText>
            </w:r>
            <w:r>
              <w:rPr>
                <w:noProof/>
                <w:webHidden/>
              </w:rPr>
            </w:r>
            <w:r>
              <w:rPr>
                <w:noProof/>
                <w:webHidden/>
              </w:rPr>
              <w:fldChar w:fldCharType="separate"/>
            </w:r>
            <w:r>
              <w:rPr>
                <w:noProof/>
                <w:webHidden/>
              </w:rPr>
              <w:t>4</w:t>
            </w:r>
            <w:r>
              <w:rPr>
                <w:noProof/>
                <w:webHidden/>
              </w:rPr>
              <w:fldChar w:fldCharType="end"/>
            </w:r>
          </w:hyperlink>
        </w:p>
        <w:p w14:paraId="28E90C86" w14:textId="4A097589" w:rsidR="00283CE2" w:rsidRDefault="00283CE2">
          <w:pPr>
            <w:pStyle w:val="Inhopg2"/>
            <w:tabs>
              <w:tab w:val="right" w:pos="9062"/>
            </w:tabs>
            <w:rPr>
              <w:rFonts w:asciiTheme="minorHAnsi" w:eastAsiaTheme="minorEastAsia" w:hAnsiTheme="minorHAnsi" w:cstheme="minorBidi"/>
              <w:noProof/>
              <w:kern w:val="2"/>
              <w:sz w:val="24"/>
              <w:szCs w:val="24"/>
              <w14:ligatures w14:val="standardContextual"/>
            </w:rPr>
          </w:pPr>
          <w:hyperlink w:anchor="_Toc183687073" w:history="1">
            <w:r w:rsidRPr="00A97D18">
              <w:rPr>
                <w:rStyle w:val="Hyperlink"/>
                <w:rFonts w:ascii="Arial" w:hAnsi="Arial" w:cs="Arial"/>
                <w:noProof/>
              </w:rPr>
              <w:t>Stap 3: Hulp vormgeven</w:t>
            </w:r>
            <w:r>
              <w:rPr>
                <w:noProof/>
                <w:webHidden/>
              </w:rPr>
              <w:tab/>
            </w:r>
            <w:r>
              <w:rPr>
                <w:noProof/>
                <w:webHidden/>
              </w:rPr>
              <w:fldChar w:fldCharType="begin"/>
            </w:r>
            <w:r>
              <w:rPr>
                <w:noProof/>
                <w:webHidden/>
              </w:rPr>
              <w:instrText xml:space="preserve"> PAGEREF _Toc183687073 \h </w:instrText>
            </w:r>
            <w:r>
              <w:rPr>
                <w:noProof/>
                <w:webHidden/>
              </w:rPr>
            </w:r>
            <w:r>
              <w:rPr>
                <w:noProof/>
                <w:webHidden/>
              </w:rPr>
              <w:fldChar w:fldCharType="separate"/>
            </w:r>
            <w:r>
              <w:rPr>
                <w:noProof/>
                <w:webHidden/>
              </w:rPr>
              <w:t>4</w:t>
            </w:r>
            <w:r>
              <w:rPr>
                <w:noProof/>
                <w:webHidden/>
              </w:rPr>
              <w:fldChar w:fldCharType="end"/>
            </w:r>
          </w:hyperlink>
        </w:p>
        <w:p w14:paraId="0F9248A6" w14:textId="2CCADD2E" w:rsidR="00283CE2" w:rsidRDefault="00283CE2">
          <w:pPr>
            <w:pStyle w:val="Inhopg2"/>
            <w:tabs>
              <w:tab w:val="right" w:pos="9062"/>
            </w:tabs>
            <w:rPr>
              <w:rFonts w:asciiTheme="minorHAnsi" w:eastAsiaTheme="minorEastAsia" w:hAnsiTheme="minorHAnsi" w:cstheme="minorBidi"/>
              <w:noProof/>
              <w:kern w:val="2"/>
              <w:sz w:val="24"/>
              <w:szCs w:val="24"/>
              <w14:ligatures w14:val="standardContextual"/>
            </w:rPr>
          </w:pPr>
          <w:hyperlink w:anchor="_Toc183687074" w:history="1">
            <w:r w:rsidRPr="00A97D18">
              <w:rPr>
                <w:rStyle w:val="Hyperlink"/>
                <w:rFonts w:ascii="Arial" w:hAnsi="Arial" w:cs="Arial"/>
                <w:noProof/>
              </w:rPr>
              <w:t>Stap 4: Voortgang bespreken in de diaconie</w:t>
            </w:r>
            <w:r>
              <w:rPr>
                <w:noProof/>
                <w:webHidden/>
              </w:rPr>
              <w:tab/>
            </w:r>
            <w:r>
              <w:rPr>
                <w:noProof/>
                <w:webHidden/>
              </w:rPr>
              <w:fldChar w:fldCharType="begin"/>
            </w:r>
            <w:r>
              <w:rPr>
                <w:noProof/>
                <w:webHidden/>
              </w:rPr>
              <w:instrText xml:space="preserve"> PAGEREF _Toc183687074 \h </w:instrText>
            </w:r>
            <w:r>
              <w:rPr>
                <w:noProof/>
                <w:webHidden/>
              </w:rPr>
            </w:r>
            <w:r>
              <w:rPr>
                <w:noProof/>
                <w:webHidden/>
              </w:rPr>
              <w:fldChar w:fldCharType="separate"/>
            </w:r>
            <w:r>
              <w:rPr>
                <w:noProof/>
                <w:webHidden/>
              </w:rPr>
              <w:t>5</w:t>
            </w:r>
            <w:r>
              <w:rPr>
                <w:noProof/>
                <w:webHidden/>
              </w:rPr>
              <w:fldChar w:fldCharType="end"/>
            </w:r>
          </w:hyperlink>
        </w:p>
        <w:p w14:paraId="79F9C538" w14:textId="0114FDA9" w:rsidR="00283CE2" w:rsidRDefault="00283CE2">
          <w:pPr>
            <w:pStyle w:val="Inhopg2"/>
            <w:tabs>
              <w:tab w:val="right" w:pos="9062"/>
            </w:tabs>
            <w:rPr>
              <w:rFonts w:asciiTheme="minorHAnsi" w:eastAsiaTheme="minorEastAsia" w:hAnsiTheme="minorHAnsi" w:cstheme="minorBidi"/>
              <w:noProof/>
              <w:kern w:val="2"/>
              <w:sz w:val="24"/>
              <w:szCs w:val="24"/>
              <w14:ligatures w14:val="standardContextual"/>
            </w:rPr>
          </w:pPr>
          <w:hyperlink w:anchor="_Toc183687075" w:history="1">
            <w:r w:rsidRPr="00A97D18">
              <w:rPr>
                <w:rStyle w:val="Hyperlink"/>
                <w:rFonts w:ascii="Arial" w:hAnsi="Arial" w:cs="Arial"/>
                <w:noProof/>
                <w:highlight w:val="white"/>
              </w:rPr>
              <w:t>Stap 5: Plan van aanpak</w:t>
            </w:r>
            <w:r>
              <w:rPr>
                <w:noProof/>
                <w:webHidden/>
              </w:rPr>
              <w:tab/>
            </w:r>
            <w:r>
              <w:rPr>
                <w:noProof/>
                <w:webHidden/>
              </w:rPr>
              <w:fldChar w:fldCharType="begin"/>
            </w:r>
            <w:r>
              <w:rPr>
                <w:noProof/>
                <w:webHidden/>
              </w:rPr>
              <w:instrText xml:space="preserve"> PAGEREF _Toc183687075 \h </w:instrText>
            </w:r>
            <w:r>
              <w:rPr>
                <w:noProof/>
                <w:webHidden/>
              </w:rPr>
            </w:r>
            <w:r>
              <w:rPr>
                <w:noProof/>
                <w:webHidden/>
              </w:rPr>
              <w:fldChar w:fldCharType="separate"/>
            </w:r>
            <w:r>
              <w:rPr>
                <w:noProof/>
                <w:webHidden/>
              </w:rPr>
              <w:t>5</w:t>
            </w:r>
            <w:r>
              <w:rPr>
                <w:noProof/>
                <w:webHidden/>
              </w:rPr>
              <w:fldChar w:fldCharType="end"/>
            </w:r>
          </w:hyperlink>
        </w:p>
        <w:p w14:paraId="7E0FE908" w14:textId="1FB81E52" w:rsidR="00283CE2" w:rsidRDefault="00283CE2">
          <w:pPr>
            <w:pStyle w:val="Inhopg2"/>
            <w:tabs>
              <w:tab w:val="right" w:pos="9062"/>
            </w:tabs>
            <w:rPr>
              <w:rFonts w:asciiTheme="minorHAnsi" w:eastAsiaTheme="minorEastAsia" w:hAnsiTheme="minorHAnsi" w:cstheme="minorBidi"/>
              <w:noProof/>
              <w:kern w:val="2"/>
              <w:sz w:val="24"/>
              <w:szCs w:val="24"/>
              <w14:ligatures w14:val="standardContextual"/>
            </w:rPr>
          </w:pPr>
          <w:hyperlink w:anchor="_Toc183687076" w:history="1">
            <w:r w:rsidRPr="00A97D18">
              <w:rPr>
                <w:rStyle w:val="Hyperlink"/>
                <w:rFonts w:ascii="Arial" w:hAnsi="Arial" w:cs="Arial"/>
                <w:noProof/>
              </w:rPr>
              <w:t>Stap 6: Afronden van hulpverlening en nazorg</w:t>
            </w:r>
            <w:r>
              <w:rPr>
                <w:noProof/>
                <w:webHidden/>
              </w:rPr>
              <w:tab/>
            </w:r>
            <w:r>
              <w:rPr>
                <w:noProof/>
                <w:webHidden/>
              </w:rPr>
              <w:fldChar w:fldCharType="begin"/>
            </w:r>
            <w:r>
              <w:rPr>
                <w:noProof/>
                <w:webHidden/>
              </w:rPr>
              <w:instrText xml:space="preserve"> PAGEREF _Toc183687076 \h </w:instrText>
            </w:r>
            <w:r>
              <w:rPr>
                <w:noProof/>
                <w:webHidden/>
              </w:rPr>
            </w:r>
            <w:r>
              <w:rPr>
                <w:noProof/>
                <w:webHidden/>
              </w:rPr>
              <w:fldChar w:fldCharType="separate"/>
            </w:r>
            <w:r>
              <w:rPr>
                <w:noProof/>
                <w:webHidden/>
              </w:rPr>
              <w:t>6</w:t>
            </w:r>
            <w:r>
              <w:rPr>
                <w:noProof/>
                <w:webHidden/>
              </w:rPr>
              <w:fldChar w:fldCharType="end"/>
            </w:r>
          </w:hyperlink>
        </w:p>
        <w:p w14:paraId="7463FF9F" w14:textId="436BC321" w:rsidR="009E66EF" w:rsidRDefault="009E66EF">
          <w:r>
            <w:rPr>
              <w:b/>
              <w:bCs/>
            </w:rPr>
            <w:fldChar w:fldCharType="end"/>
          </w:r>
        </w:p>
      </w:sdtContent>
    </w:sdt>
    <w:p w14:paraId="6F2895A6" w14:textId="77777777" w:rsidR="006B24C4" w:rsidRDefault="009F0982" w:rsidP="0061441E">
      <w:pPr>
        <w:spacing w:line="276" w:lineRule="auto"/>
        <w:jc w:val="left"/>
        <w:rPr>
          <w:rFonts w:ascii="Arial" w:hAnsi="Arial" w:cs="Arial"/>
        </w:rPr>
      </w:pPr>
      <w:r w:rsidRPr="0061441E">
        <w:rPr>
          <w:rFonts w:ascii="Arial" w:hAnsi="Arial" w:cs="Arial"/>
        </w:rPr>
        <w:br w:type="page"/>
      </w:r>
    </w:p>
    <w:p w14:paraId="5847FC2E" w14:textId="77777777" w:rsidR="00283CE2" w:rsidRPr="0061441E" w:rsidRDefault="00283CE2" w:rsidP="00283CE2">
      <w:pPr>
        <w:pStyle w:val="Kop1"/>
        <w:rPr>
          <w:rFonts w:ascii="Arial" w:hAnsi="Arial" w:cs="Arial"/>
        </w:rPr>
      </w:pPr>
      <w:bookmarkStart w:id="0" w:name="_Toc183687063"/>
      <w:r w:rsidRPr="0061441E">
        <w:rPr>
          <w:rFonts w:ascii="Arial" w:hAnsi="Arial" w:cs="Arial"/>
        </w:rPr>
        <w:lastRenderedPageBreak/>
        <w:t>Vooraf</w:t>
      </w:r>
      <w:bookmarkEnd w:id="0"/>
    </w:p>
    <w:p w14:paraId="5CA25065" w14:textId="77777777" w:rsidR="00283CE2" w:rsidRPr="0061441E" w:rsidRDefault="00283CE2" w:rsidP="00283CE2">
      <w:pPr>
        <w:jc w:val="left"/>
        <w:rPr>
          <w:rFonts w:ascii="Arial" w:eastAsia="Century Gothic" w:hAnsi="Arial" w:cs="Arial"/>
        </w:rPr>
      </w:pPr>
      <w:r w:rsidRPr="0061441E">
        <w:rPr>
          <w:rFonts w:ascii="Arial" w:eastAsia="Century Gothic" w:hAnsi="Arial" w:cs="Arial"/>
        </w:rPr>
        <w:t xml:space="preserve">De diaconie van </w:t>
      </w:r>
      <w:r w:rsidRPr="0061441E">
        <w:rPr>
          <w:rFonts w:ascii="Arial" w:eastAsia="Century Gothic" w:hAnsi="Arial" w:cs="Arial"/>
          <w:highlight w:val="yellow"/>
        </w:rPr>
        <w:t>xxx</w:t>
      </w:r>
      <w:r w:rsidRPr="0061441E">
        <w:rPr>
          <w:rFonts w:ascii="Arial" w:eastAsia="Century Gothic" w:hAnsi="Arial" w:cs="Arial"/>
        </w:rPr>
        <w:t xml:space="preserve"> wil vanuit het geloof in een liefdevolle en zorgzame God dichtbij mensen in moeilijkheden staan. Een deel van de mensen in onze gemeente en samenleving kampt met financiële problemen. Vanuit het verlangen om onze naaste metterdaad te dienen, willen we naast deze mensen staan en hen ondersteunen. Dat kan ook financieel waar dat nodig en behulpzaam is. </w:t>
      </w:r>
    </w:p>
    <w:p w14:paraId="59F30ACE" w14:textId="77777777" w:rsidR="00283CE2" w:rsidRPr="0061441E" w:rsidRDefault="00283CE2" w:rsidP="00283CE2">
      <w:pPr>
        <w:jc w:val="left"/>
        <w:rPr>
          <w:rFonts w:ascii="Arial" w:eastAsia="Century Gothic" w:hAnsi="Arial" w:cs="Arial"/>
        </w:rPr>
      </w:pPr>
    </w:p>
    <w:p w14:paraId="5BF2720D" w14:textId="77777777" w:rsidR="00283CE2" w:rsidRPr="0061441E" w:rsidRDefault="00283CE2" w:rsidP="00283CE2">
      <w:pPr>
        <w:jc w:val="left"/>
        <w:rPr>
          <w:rFonts w:ascii="Arial" w:eastAsia="Century Gothic" w:hAnsi="Arial" w:cs="Arial"/>
        </w:rPr>
      </w:pPr>
      <w:r w:rsidRPr="0061441E">
        <w:rPr>
          <w:rFonts w:ascii="Arial" w:eastAsia="Century Gothic" w:hAnsi="Arial" w:cs="Arial"/>
        </w:rPr>
        <w:t xml:space="preserve">Dit protocol gaat over individuele financiële hulpvragen. Het legt de werkwijze van de diaconie bij dit soort ondersteuning vast. Geen situatie is echter </w:t>
      </w:r>
      <w:r>
        <w:rPr>
          <w:rFonts w:ascii="Arial" w:eastAsia="Century Gothic" w:hAnsi="Arial" w:cs="Arial"/>
        </w:rPr>
        <w:t>het</w:t>
      </w:r>
      <w:r w:rsidRPr="0061441E">
        <w:rPr>
          <w:rFonts w:ascii="Arial" w:eastAsia="Century Gothic" w:hAnsi="Arial" w:cs="Arial"/>
        </w:rPr>
        <w:t>zelfde en daarom kan van deze werkwijze worden afgeweken, indien de situatie daarom vraagt.</w:t>
      </w:r>
    </w:p>
    <w:p w14:paraId="7F0E482B" w14:textId="77777777" w:rsidR="00283CE2" w:rsidRPr="0061441E" w:rsidRDefault="00283CE2" w:rsidP="00283CE2">
      <w:pPr>
        <w:jc w:val="left"/>
        <w:rPr>
          <w:rFonts w:ascii="Arial" w:eastAsia="Century Gothic" w:hAnsi="Arial" w:cs="Arial"/>
        </w:rPr>
      </w:pPr>
    </w:p>
    <w:p w14:paraId="61F38597" w14:textId="77777777" w:rsidR="00283CE2" w:rsidRPr="0061441E" w:rsidRDefault="00283CE2" w:rsidP="00283CE2">
      <w:pPr>
        <w:pStyle w:val="Kop1"/>
        <w:rPr>
          <w:rFonts w:ascii="Arial" w:hAnsi="Arial" w:cs="Arial"/>
        </w:rPr>
      </w:pPr>
      <w:bookmarkStart w:id="1" w:name="_Toc183687064"/>
      <w:r w:rsidRPr="0061441E">
        <w:rPr>
          <w:rFonts w:ascii="Arial" w:hAnsi="Arial" w:cs="Arial"/>
        </w:rPr>
        <w:t>Doel</w:t>
      </w:r>
      <w:bookmarkEnd w:id="1"/>
      <w:r w:rsidRPr="0061441E">
        <w:rPr>
          <w:rFonts w:ascii="Arial" w:hAnsi="Arial" w:cs="Arial"/>
        </w:rPr>
        <w:t xml:space="preserve"> </w:t>
      </w:r>
    </w:p>
    <w:p w14:paraId="5658E851" w14:textId="77777777" w:rsidR="00283CE2" w:rsidRPr="0061441E" w:rsidRDefault="00283CE2" w:rsidP="00283CE2">
      <w:pPr>
        <w:jc w:val="left"/>
        <w:rPr>
          <w:rFonts w:ascii="Arial" w:eastAsia="Century Gothic" w:hAnsi="Arial" w:cs="Arial"/>
        </w:rPr>
      </w:pPr>
      <w:r w:rsidRPr="0061441E">
        <w:rPr>
          <w:rFonts w:ascii="Arial" w:eastAsia="Century Gothic" w:hAnsi="Arial" w:cs="Arial"/>
        </w:rPr>
        <w:t>Als diakenen willen we onze werkwijze vastleggen en openbaar maken met de volgende bedoelingen:</w:t>
      </w:r>
    </w:p>
    <w:p w14:paraId="2BD54BEF" w14:textId="77777777" w:rsidR="00283CE2" w:rsidRPr="0061441E" w:rsidRDefault="00283CE2" w:rsidP="00283CE2">
      <w:pPr>
        <w:jc w:val="left"/>
        <w:rPr>
          <w:rFonts w:ascii="Arial" w:eastAsia="Century Gothic" w:hAnsi="Arial" w:cs="Arial"/>
        </w:rPr>
      </w:pPr>
    </w:p>
    <w:p w14:paraId="30CEE7DE" w14:textId="77777777" w:rsidR="00283CE2" w:rsidRPr="0061441E" w:rsidRDefault="00283CE2" w:rsidP="00283CE2">
      <w:pPr>
        <w:numPr>
          <w:ilvl w:val="0"/>
          <w:numId w:val="3"/>
        </w:numPr>
        <w:pBdr>
          <w:top w:val="nil"/>
          <w:left w:val="nil"/>
          <w:bottom w:val="nil"/>
          <w:right w:val="nil"/>
          <w:between w:val="nil"/>
        </w:pBdr>
        <w:jc w:val="left"/>
        <w:rPr>
          <w:rFonts w:ascii="Arial" w:eastAsia="Century Gothic" w:hAnsi="Arial" w:cs="Arial"/>
          <w:color w:val="000000"/>
        </w:rPr>
      </w:pPr>
      <w:r w:rsidRPr="0061441E">
        <w:rPr>
          <w:rFonts w:ascii="Arial" w:eastAsia="Century Gothic" w:hAnsi="Arial" w:cs="Arial"/>
          <w:color w:val="000000"/>
        </w:rPr>
        <w:t xml:space="preserve">Een vooraf vastgestelde werkwijze geeft structuur aan de manier waarop we individuele financiële hulpvragen behandelen. Dat komt de zorgvuldigheid ten goede. </w:t>
      </w:r>
    </w:p>
    <w:p w14:paraId="0CA1F389" w14:textId="77777777" w:rsidR="00283CE2" w:rsidRPr="0061441E" w:rsidRDefault="00283CE2" w:rsidP="00283CE2">
      <w:pPr>
        <w:numPr>
          <w:ilvl w:val="0"/>
          <w:numId w:val="3"/>
        </w:numPr>
        <w:pBdr>
          <w:top w:val="nil"/>
          <w:left w:val="nil"/>
          <w:bottom w:val="nil"/>
          <w:right w:val="nil"/>
          <w:between w:val="nil"/>
        </w:pBdr>
        <w:jc w:val="left"/>
        <w:rPr>
          <w:rFonts w:ascii="Arial" w:eastAsia="Century Gothic" w:hAnsi="Arial" w:cs="Arial"/>
          <w:color w:val="000000"/>
        </w:rPr>
      </w:pPr>
      <w:r w:rsidRPr="0061441E">
        <w:rPr>
          <w:rFonts w:ascii="Arial" w:eastAsia="Century Gothic" w:hAnsi="Arial" w:cs="Arial"/>
          <w:color w:val="000000"/>
        </w:rPr>
        <w:t>Inzicht in het proces geeft mensen die een beroep op de diaconie willen doen inzicht</w:t>
      </w:r>
      <w:r>
        <w:rPr>
          <w:rFonts w:ascii="Arial" w:eastAsia="Century Gothic" w:hAnsi="Arial" w:cs="Arial"/>
          <w:color w:val="000000"/>
        </w:rPr>
        <w:t xml:space="preserve"> in</w:t>
      </w:r>
      <w:r w:rsidRPr="0061441E">
        <w:rPr>
          <w:rFonts w:ascii="Arial" w:eastAsia="Century Gothic" w:hAnsi="Arial" w:cs="Arial"/>
          <w:color w:val="000000"/>
        </w:rPr>
        <w:t xml:space="preserve"> en overzicht hoe de ondersteuning verloopt. Dat verhoogt de veiligheid voor de hulpvrager.</w:t>
      </w:r>
    </w:p>
    <w:p w14:paraId="3C0897FA" w14:textId="77777777" w:rsidR="00283CE2" w:rsidRPr="0061441E" w:rsidRDefault="00283CE2" w:rsidP="00283CE2">
      <w:pPr>
        <w:numPr>
          <w:ilvl w:val="0"/>
          <w:numId w:val="3"/>
        </w:numPr>
        <w:pBdr>
          <w:top w:val="nil"/>
          <w:left w:val="nil"/>
          <w:bottom w:val="nil"/>
          <w:right w:val="nil"/>
          <w:between w:val="nil"/>
        </w:pBdr>
        <w:jc w:val="left"/>
        <w:rPr>
          <w:rFonts w:ascii="Arial" w:eastAsia="Century Gothic" w:hAnsi="Arial" w:cs="Arial"/>
          <w:color w:val="000000"/>
        </w:rPr>
      </w:pPr>
      <w:r w:rsidRPr="0061441E">
        <w:rPr>
          <w:rFonts w:ascii="Arial" w:eastAsia="Century Gothic" w:hAnsi="Arial" w:cs="Arial"/>
          <w:color w:val="000000"/>
        </w:rPr>
        <w:t>We verwachten dat een helder stappenplan de drempel naar de diaconie verlaagt. Andere werkers in de kerk en ook gemeenteleden die naar de diaconie verwijzen kunnen daarbij dit stappenplan delen. We verwachten dat de diaconie daardoor meer ingeschakeld wordt en dat zo de toegankelijkheid naar de diaconie wordt vergroot.</w:t>
      </w:r>
    </w:p>
    <w:p w14:paraId="30BB170E" w14:textId="77777777" w:rsidR="00283CE2" w:rsidRPr="0061441E" w:rsidRDefault="00283CE2" w:rsidP="00283CE2">
      <w:pPr>
        <w:numPr>
          <w:ilvl w:val="0"/>
          <w:numId w:val="3"/>
        </w:numPr>
        <w:pBdr>
          <w:top w:val="nil"/>
          <w:left w:val="nil"/>
          <w:bottom w:val="nil"/>
          <w:right w:val="nil"/>
          <w:between w:val="nil"/>
        </w:pBdr>
        <w:jc w:val="left"/>
        <w:rPr>
          <w:rFonts w:ascii="Arial" w:eastAsia="Century Gothic" w:hAnsi="Arial" w:cs="Arial"/>
          <w:color w:val="000000"/>
        </w:rPr>
      </w:pPr>
      <w:r w:rsidRPr="0061441E">
        <w:rPr>
          <w:rFonts w:ascii="Arial" w:eastAsia="Century Gothic" w:hAnsi="Arial" w:cs="Arial"/>
          <w:color w:val="000000"/>
        </w:rPr>
        <w:t xml:space="preserve">We ontvangen als diaconie onze middelen van gevers. Een vooraf vastgestelde werkwijze maakt voor gevers inzichtelijk hoe de diaconie werkt. Daarmee legt de diaconie haar werkwijze uit aan de gevers. </w:t>
      </w:r>
    </w:p>
    <w:p w14:paraId="3956F6D4" w14:textId="77777777" w:rsidR="00283CE2" w:rsidRPr="0061441E" w:rsidRDefault="00283CE2" w:rsidP="0061441E">
      <w:pPr>
        <w:spacing w:line="276" w:lineRule="auto"/>
        <w:jc w:val="left"/>
        <w:rPr>
          <w:rFonts w:ascii="Arial" w:eastAsia="Century Gothic" w:hAnsi="Arial" w:cs="Arial"/>
          <w:b/>
        </w:rPr>
      </w:pPr>
    </w:p>
    <w:p w14:paraId="6F2895A7" w14:textId="77777777" w:rsidR="006B24C4" w:rsidRPr="0061441E" w:rsidRDefault="009F0982" w:rsidP="0061441E">
      <w:pPr>
        <w:pStyle w:val="Kop1"/>
        <w:rPr>
          <w:rFonts w:ascii="Arial" w:hAnsi="Arial" w:cs="Arial"/>
        </w:rPr>
      </w:pPr>
      <w:bookmarkStart w:id="2" w:name="_Toc183687065"/>
      <w:r w:rsidRPr="0061441E">
        <w:rPr>
          <w:rFonts w:ascii="Arial" w:hAnsi="Arial" w:cs="Arial"/>
        </w:rPr>
        <w:t>Algemene informatie over diaconale ondersteuning</w:t>
      </w:r>
      <w:bookmarkEnd w:id="2"/>
    </w:p>
    <w:p w14:paraId="6F2895A8" w14:textId="77777777" w:rsidR="006B24C4" w:rsidRPr="0061441E" w:rsidRDefault="006B24C4" w:rsidP="0061441E">
      <w:pPr>
        <w:rPr>
          <w:rFonts w:ascii="Arial" w:hAnsi="Arial" w:cs="Arial"/>
        </w:rPr>
      </w:pPr>
    </w:p>
    <w:p w14:paraId="6F2895A9" w14:textId="77777777" w:rsidR="006B24C4" w:rsidRPr="0061441E" w:rsidRDefault="009F0982" w:rsidP="0061441E">
      <w:pPr>
        <w:pStyle w:val="Kop2"/>
        <w:rPr>
          <w:rFonts w:ascii="Arial" w:hAnsi="Arial" w:cs="Arial"/>
        </w:rPr>
      </w:pPr>
      <w:bookmarkStart w:id="3" w:name="_Toc183687066"/>
      <w:r w:rsidRPr="0061441E">
        <w:rPr>
          <w:rFonts w:ascii="Arial" w:hAnsi="Arial" w:cs="Arial"/>
        </w:rPr>
        <w:t>Onze uitgangspunten</w:t>
      </w:r>
      <w:bookmarkEnd w:id="3"/>
    </w:p>
    <w:p w14:paraId="6F2895AA" w14:textId="77777777" w:rsidR="006B24C4" w:rsidRPr="0061441E" w:rsidRDefault="009F0982" w:rsidP="0061441E">
      <w:pPr>
        <w:jc w:val="left"/>
        <w:rPr>
          <w:rFonts w:ascii="Arial" w:eastAsia="Century Gothic" w:hAnsi="Arial" w:cs="Arial"/>
        </w:rPr>
      </w:pPr>
      <w:r w:rsidRPr="0061441E">
        <w:rPr>
          <w:rFonts w:ascii="Arial" w:eastAsia="Century Gothic" w:hAnsi="Arial" w:cs="Arial"/>
        </w:rPr>
        <w:t>Wij hanteren de volgende uitgangspunten voor individuele (financiële) hulpverlening:</w:t>
      </w:r>
    </w:p>
    <w:p w14:paraId="6F2895AB" w14:textId="77777777" w:rsidR="006B24C4" w:rsidRPr="0061441E" w:rsidRDefault="009F0982" w:rsidP="0061441E">
      <w:pPr>
        <w:numPr>
          <w:ilvl w:val="0"/>
          <w:numId w:val="1"/>
        </w:numPr>
        <w:pBdr>
          <w:top w:val="nil"/>
          <w:left w:val="nil"/>
          <w:bottom w:val="nil"/>
          <w:right w:val="nil"/>
          <w:between w:val="nil"/>
        </w:pBdr>
        <w:jc w:val="left"/>
        <w:rPr>
          <w:rFonts w:ascii="Arial" w:hAnsi="Arial" w:cs="Arial"/>
          <w:color w:val="000000"/>
        </w:rPr>
      </w:pPr>
      <w:r w:rsidRPr="0061441E">
        <w:rPr>
          <w:rFonts w:ascii="Arial" w:eastAsia="Century Gothic" w:hAnsi="Arial" w:cs="Arial"/>
          <w:color w:val="000000"/>
        </w:rPr>
        <w:t xml:space="preserve">De diaconie helpt mensen die problemen hebben op sociaal en materieel gebied. </w:t>
      </w:r>
    </w:p>
    <w:p w14:paraId="6F2895AC" w14:textId="55A44237" w:rsidR="006B24C4" w:rsidRPr="0061441E" w:rsidRDefault="009F0982" w:rsidP="0061441E">
      <w:pPr>
        <w:numPr>
          <w:ilvl w:val="0"/>
          <w:numId w:val="1"/>
        </w:numPr>
        <w:pBdr>
          <w:top w:val="nil"/>
          <w:left w:val="nil"/>
          <w:bottom w:val="nil"/>
          <w:right w:val="nil"/>
          <w:between w:val="nil"/>
        </w:pBdr>
        <w:jc w:val="left"/>
        <w:rPr>
          <w:rFonts w:ascii="Arial" w:hAnsi="Arial" w:cs="Arial"/>
          <w:color w:val="000000"/>
        </w:rPr>
      </w:pPr>
      <w:r w:rsidRPr="0061441E">
        <w:rPr>
          <w:rFonts w:ascii="Arial" w:eastAsia="Century Gothic" w:hAnsi="Arial" w:cs="Arial"/>
          <w:color w:val="000000"/>
        </w:rPr>
        <w:t>De mens staat centraal. De diaconie geeft hulp, zonder oordeel en met respect voor de keuzes van de hulpvrager</w:t>
      </w:r>
      <w:r w:rsidRPr="0061441E">
        <w:rPr>
          <w:rFonts w:ascii="Arial" w:eastAsia="Century Gothic" w:hAnsi="Arial" w:cs="Arial"/>
        </w:rPr>
        <w:t xml:space="preserve"> en kijkt bij financiële nood ook verder naar wat iemand nodig heeft.</w:t>
      </w:r>
    </w:p>
    <w:p w14:paraId="6F2895AD" w14:textId="77777777" w:rsidR="006B24C4" w:rsidRPr="0061441E" w:rsidRDefault="009F0982" w:rsidP="0061441E">
      <w:pPr>
        <w:numPr>
          <w:ilvl w:val="0"/>
          <w:numId w:val="1"/>
        </w:numPr>
        <w:pBdr>
          <w:top w:val="nil"/>
          <w:left w:val="nil"/>
          <w:bottom w:val="nil"/>
          <w:right w:val="nil"/>
          <w:between w:val="nil"/>
        </w:pBdr>
        <w:jc w:val="left"/>
        <w:rPr>
          <w:rFonts w:ascii="Arial" w:hAnsi="Arial" w:cs="Arial"/>
          <w:color w:val="000000"/>
        </w:rPr>
      </w:pPr>
      <w:r w:rsidRPr="0061441E">
        <w:rPr>
          <w:rFonts w:ascii="Arial" w:eastAsia="Century Gothic" w:hAnsi="Arial" w:cs="Arial"/>
          <w:color w:val="000000"/>
        </w:rPr>
        <w:t>Het doel is om mensen te begeleiden naar een zo zelfstandig mogelijk functioneren in onze samenleving. Daarmee is de hulp vanuit de diaconie is in principe tijdelijk van aard.</w:t>
      </w:r>
    </w:p>
    <w:p w14:paraId="6F2895AE" w14:textId="09455D3B" w:rsidR="006B24C4" w:rsidRPr="0061441E" w:rsidRDefault="009F0982" w:rsidP="0061441E">
      <w:pPr>
        <w:numPr>
          <w:ilvl w:val="0"/>
          <w:numId w:val="1"/>
        </w:numPr>
        <w:pBdr>
          <w:top w:val="nil"/>
          <w:left w:val="nil"/>
          <w:bottom w:val="nil"/>
          <w:right w:val="nil"/>
          <w:between w:val="nil"/>
        </w:pBdr>
        <w:jc w:val="left"/>
        <w:rPr>
          <w:rFonts w:ascii="Arial" w:hAnsi="Arial" w:cs="Arial"/>
          <w:color w:val="000000"/>
        </w:rPr>
      </w:pPr>
      <w:r w:rsidRPr="0061441E">
        <w:rPr>
          <w:rFonts w:ascii="Arial" w:eastAsia="Century Gothic" w:hAnsi="Arial" w:cs="Arial"/>
          <w:color w:val="000000"/>
        </w:rPr>
        <w:t>De hulp vanuit de diaconie is daarnaast aanvullend. Er wordt onderzocht of er regelingen of voorzieningen zijn waar aanspraak op kan worden gemaakt.</w:t>
      </w:r>
    </w:p>
    <w:p w14:paraId="6F2895AF" w14:textId="77777777" w:rsidR="006B24C4" w:rsidRPr="0061441E" w:rsidRDefault="009F0982" w:rsidP="0061441E">
      <w:pPr>
        <w:numPr>
          <w:ilvl w:val="0"/>
          <w:numId w:val="1"/>
        </w:numPr>
        <w:pBdr>
          <w:top w:val="nil"/>
          <w:left w:val="nil"/>
          <w:bottom w:val="nil"/>
          <w:right w:val="nil"/>
          <w:between w:val="nil"/>
        </w:pBdr>
        <w:jc w:val="left"/>
        <w:rPr>
          <w:rFonts w:ascii="Arial" w:hAnsi="Arial" w:cs="Arial"/>
          <w:color w:val="000000"/>
        </w:rPr>
      </w:pPr>
      <w:r w:rsidRPr="0061441E">
        <w:rPr>
          <w:rFonts w:ascii="Arial" w:eastAsia="Century Gothic" w:hAnsi="Arial" w:cs="Arial"/>
          <w:color w:val="000000"/>
        </w:rPr>
        <w:t>De diaconie biedt geen professionele begeleiding. De hulp is gericht op het samen zoeken naar de juiste oplossing en/of hulpverlener.</w:t>
      </w:r>
    </w:p>
    <w:p w14:paraId="6F2895B0" w14:textId="77777777" w:rsidR="006B24C4" w:rsidRPr="0061441E" w:rsidRDefault="009F0982" w:rsidP="0061441E">
      <w:pPr>
        <w:numPr>
          <w:ilvl w:val="0"/>
          <w:numId w:val="1"/>
        </w:numPr>
        <w:pBdr>
          <w:top w:val="nil"/>
          <w:left w:val="nil"/>
          <w:bottom w:val="nil"/>
          <w:right w:val="nil"/>
          <w:between w:val="nil"/>
        </w:pBdr>
        <w:jc w:val="left"/>
        <w:rPr>
          <w:rFonts w:ascii="Arial" w:hAnsi="Arial" w:cs="Arial"/>
          <w:color w:val="000000"/>
        </w:rPr>
      </w:pPr>
      <w:r w:rsidRPr="0061441E">
        <w:rPr>
          <w:rFonts w:ascii="Arial" w:eastAsia="Century Gothic" w:hAnsi="Arial" w:cs="Arial"/>
          <w:color w:val="000000"/>
        </w:rPr>
        <w:t>De hulpverlening is vertrouwelijk. De namen van mensen aan wie hulp wordt verleend zijn alleen bekend bij een zeer beperkt aantal diakenen. Over de aard van hulpverlening wordt binnen de diaconie verantwoording afgelegd. Dit gebeurt geanonimiseerd, dus zonder vermelding van namen.</w:t>
      </w:r>
    </w:p>
    <w:p w14:paraId="6F2895B1" w14:textId="77777777" w:rsidR="006B24C4" w:rsidRPr="0061441E" w:rsidRDefault="006B24C4" w:rsidP="0061441E">
      <w:pPr>
        <w:jc w:val="left"/>
        <w:rPr>
          <w:rFonts w:ascii="Arial" w:eastAsia="Century Gothic" w:hAnsi="Arial" w:cs="Arial"/>
        </w:rPr>
      </w:pPr>
    </w:p>
    <w:p w14:paraId="6F2895B2" w14:textId="77777777" w:rsidR="006B24C4" w:rsidRPr="0061441E" w:rsidRDefault="009F0982" w:rsidP="0061441E">
      <w:pPr>
        <w:pStyle w:val="Kop2"/>
        <w:rPr>
          <w:rFonts w:ascii="Arial" w:hAnsi="Arial" w:cs="Arial"/>
        </w:rPr>
      </w:pPr>
      <w:bookmarkStart w:id="4" w:name="_Toc183687067"/>
      <w:r w:rsidRPr="0061441E">
        <w:rPr>
          <w:rFonts w:ascii="Arial" w:hAnsi="Arial" w:cs="Arial"/>
        </w:rPr>
        <w:t>Aan wie bieden we hulp?</w:t>
      </w:r>
      <w:bookmarkEnd w:id="4"/>
    </w:p>
    <w:p w14:paraId="6F2895B3" w14:textId="77777777" w:rsidR="006B24C4" w:rsidRPr="0061441E" w:rsidRDefault="009F0982" w:rsidP="0061441E">
      <w:pPr>
        <w:jc w:val="left"/>
        <w:rPr>
          <w:rFonts w:ascii="Arial" w:eastAsia="Century Gothic" w:hAnsi="Arial" w:cs="Arial"/>
        </w:rPr>
      </w:pPr>
      <w:r w:rsidRPr="0061441E">
        <w:rPr>
          <w:rFonts w:ascii="Arial" w:eastAsia="Century Gothic" w:hAnsi="Arial" w:cs="Arial"/>
        </w:rPr>
        <w:t xml:space="preserve">De diaconie helpt naast kerkleden ook niet-kerkleden die wonen in de wijken </w:t>
      </w:r>
      <w:r w:rsidRPr="0061441E">
        <w:rPr>
          <w:rFonts w:ascii="Arial" w:eastAsia="Century Gothic" w:hAnsi="Arial" w:cs="Arial"/>
          <w:highlight w:val="yellow"/>
        </w:rPr>
        <w:t xml:space="preserve">x, y en </w:t>
      </w:r>
      <w:proofErr w:type="spellStart"/>
      <w:r w:rsidRPr="0061441E">
        <w:rPr>
          <w:rFonts w:ascii="Arial" w:eastAsia="Century Gothic" w:hAnsi="Arial" w:cs="Arial"/>
          <w:highlight w:val="yellow"/>
        </w:rPr>
        <w:t>z</w:t>
      </w:r>
      <w:proofErr w:type="spellEnd"/>
      <w:r w:rsidRPr="0061441E">
        <w:rPr>
          <w:rFonts w:ascii="Arial" w:eastAsia="Century Gothic" w:hAnsi="Arial" w:cs="Arial"/>
        </w:rPr>
        <w:t xml:space="preserve"> (de wijken die behoren tot het grondgebied van onze gemeente). Als iemand uit deze wijken om </w:t>
      </w:r>
      <w:r w:rsidRPr="0061441E">
        <w:rPr>
          <w:rFonts w:ascii="Arial" w:eastAsia="Century Gothic" w:hAnsi="Arial" w:cs="Arial"/>
        </w:rPr>
        <w:lastRenderedPageBreak/>
        <w:t>hulp vraagt en niet bij onze kerkelijke gemeente hoort, dan wordt de hulpvraag in behandeling genomen. Eventueel kan de hulpvrager om toestemming worden gevraagd om na te gaan of dezelfde hulpvraag niet ook bij andere kerken is ingediend.</w:t>
      </w:r>
    </w:p>
    <w:p w14:paraId="6F2895B4" w14:textId="77777777" w:rsidR="006B24C4" w:rsidRPr="0061441E" w:rsidRDefault="009F0982" w:rsidP="0061441E">
      <w:pPr>
        <w:jc w:val="left"/>
        <w:rPr>
          <w:rFonts w:ascii="Arial" w:eastAsia="Century Gothic" w:hAnsi="Arial" w:cs="Arial"/>
        </w:rPr>
      </w:pPr>
      <w:r w:rsidRPr="0061441E">
        <w:rPr>
          <w:rFonts w:ascii="Arial" w:eastAsia="Century Gothic" w:hAnsi="Arial" w:cs="Arial"/>
        </w:rPr>
        <w:t>Bij hulpvragen van mensen die niet bij onze kerkelijke gemeente horen en die buiten bovengenoemde wijken wonen, verwijzen wij in principe door naar de diaconie of een organisatie in de wijk waar de hulpvrager woont.</w:t>
      </w:r>
    </w:p>
    <w:p w14:paraId="6F2895B5" w14:textId="77777777" w:rsidR="006B24C4" w:rsidRPr="0061441E" w:rsidRDefault="006B24C4" w:rsidP="0061441E">
      <w:pPr>
        <w:spacing w:line="276" w:lineRule="auto"/>
        <w:jc w:val="left"/>
        <w:rPr>
          <w:rFonts w:ascii="Arial" w:hAnsi="Arial" w:cs="Arial"/>
        </w:rPr>
      </w:pPr>
    </w:p>
    <w:p w14:paraId="6F2895B6" w14:textId="54A3AEF1" w:rsidR="006B24C4" w:rsidRPr="0061441E" w:rsidRDefault="009F0982" w:rsidP="0061441E">
      <w:pPr>
        <w:pStyle w:val="Kop2"/>
        <w:rPr>
          <w:rFonts w:ascii="Arial" w:hAnsi="Arial" w:cs="Arial"/>
        </w:rPr>
      </w:pPr>
      <w:bookmarkStart w:id="5" w:name="_Toc183687068"/>
      <w:r w:rsidRPr="0061441E">
        <w:rPr>
          <w:rFonts w:ascii="Arial" w:hAnsi="Arial" w:cs="Arial"/>
        </w:rPr>
        <w:t>Welke vormen van financi</w:t>
      </w:r>
      <w:r w:rsidR="0061441E">
        <w:rPr>
          <w:rFonts w:ascii="Arial" w:hAnsi="Arial" w:cs="Arial"/>
        </w:rPr>
        <w:t>ë</w:t>
      </w:r>
      <w:r w:rsidRPr="0061441E">
        <w:rPr>
          <w:rFonts w:ascii="Arial" w:hAnsi="Arial" w:cs="Arial"/>
        </w:rPr>
        <w:t>le hulp bieden we?</w:t>
      </w:r>
      <w:bookmarkEnd w:id="5"/>
    </w:p>
    <w:p w14:paraId="6F2895B7" w14:textId="77777777" w:rsidR="006B24C4" w:rsidRPr="0061441E" w:rsidRDefault="009F0982" w:rsidP="0061441E">
      <w:pPr>
        <w:jc w:val="left"/>
        <w:rPr>
          <w:rFonts w:ascii="Arial" w:eastAsia="Century Gothic" w:hAnsi="Arial" w:cs="Arial"/>
        </w:rPr>
      </w:pPr>
      <w:r w:rsidRPr="0061441E">
        <w:rPr>
          <w:rFonts w:ascii="Arial" w:eastAsia="Century Gothic" w:hAnsi="Arial" w:cs="Arial"/>
        </w:rPr>
        <w:t>Afhankelijk van de situatie van de hulpvrager wordt gekeken welke hulp in aanmerking komt en of gekozen wordt voor een gift, een lening of hulp in natura.</w:t>
      </w:r>
    </w:p>
    <w:p w14:paraId="6F2895B8" w14:textId="77777777" w:rsidR="006B24C4" w:rsidRPr="0061441E" w:rsidRDefault="006B24C4" w:rsidP="0061441E">
      <w:pPr>
        <w:jc w:val="left"/>
        <w:rPr>
          <w:rFonts w:ascii="Arial" w:eastAsia="Century Gothic" w:hAnsi="Arial" w:cs="Arial"/>
        </w:rPr>
      </w:pPr>
    </w:p>
    <w:p w14:paraId="6F2895B9" w14:textId="77777777" w:rsidR="006B24C4" w:rsidRPr="0061441E" w:rsidRDefault="009F0982" w:rsidP="0061441E">
      <w:pPr>
        <w:jc w:val="left"/>
        <w:rPr>
          <w:rFonts w:ascii="Arial" w:eastAsia="Century Gothic" w:hAnsi="Arial" w:cs="Arial"/>
        </w:rPr>
      </w:pPr>
      <w:r w:rsidRPr="0061441E">
        <w:rPr>
          <w:rFonts w:ascii="Arial" w:eastAsia="Century Gothic" w:hAnsi="Arial" w:cs="Arial"/>
        </w:rPr>
        <w:t>De diakenen gebruiken de volgende richtlijnen betreffende financiële hulpverlening:</w:t>
      </w:r>
    </w:p>
    <w:p w14:paraId="6F2895BA" w14:textId="267B39FB" w:rsidR="006B24C4" w:rsidRPr="0061441E" w:rsidRDefault="009F0982" w:rsidP="0061441E">
      <w:pPr>
        <w:numPr>
          <w:ilvl w:val="0"/>
          <w:numId w:val="9"/>
        </w:numPr>
        <w:pBdr>
          <w:top w:val="nil"/>
          <w:left w:val="nil"/>
          <w:bottom w:val="nil"/>
          <w:right w:val="nil"/>
          <w:between w:val="nil"/>
        </w:pBdr>
        <w:jc w:val="left"/>
        <w:rPr>
          <w:rFonts w:ascii="Arial" w:hAnsi="Arial" w:cs="Arial"/>
          <w:color w:val="000000"/>
        </w:rPr>
      </w:pPr>
      <w:r w:rsidRPr="0061441E">
        <w:rPr>
          <w:rFonts w:ascii="Arial" w:eastAsia="Century Gothic" w:hAnsi="Arial" w:cs="Arial"/>
          <w:color w:val="000000"/>
        </w:rPr>
        <w:t>In principe helpen we met een gift. Uiteraard zijn daar grenzen aan, maar we kijken per situatie wat er ontbreekt en wat we kunnen doen.</w:t>
      </w:r>
    </w:p>
    <w:p w14:paraId="6F2895BB" w14:textId="77777777" w:rsidR="006B24C4" w:rsidRPr="0061441E" w:rsidRDefault="009F0982" w:rsidP="0061441E">
      <w:pPr>
        <w:numPr>
          <w:ilvl w:val="0"/>
          <w:numId w:val="9"/>
        </w:numPr>
        <w:pBdr>
          <w:top w:val="nil"/>
          <w:left w:val="nil"/>
          <w:bottom w:val="nil"/>
          <w:right w:val="nil"/>
          <w:between w:val="nil"/>
        </w:pBdr>
        <w:jc w:val="left"/>
        <w:rPr>
          <w:rFonts w:ascii="Arial" w:hAnsi="Arial" w:cs="Arial"/>
          <w:color w:val="000000"/>
        </w:rPr>
      </w:pPr>
      <w:r w:rsidRPr="0061441E">
        <w:rPr>
          <w:rFonts w:ascii="Arial" w:eastAsia="Century Gothic" w:hAnsi="Arial" w:cs="Arial"/>
          <w:color w:val="000000"/>
        </w:rPr>
        <w:t>In bepaalde situaties kan een renteloze lening gewenst zijn:</w:t>
      </w:r>
    </w:p>
    <w:p w14:paraId="6F2895BC" w14:textId="1D0D8AB9" w:rsidR="006B24C4" w:rsidRPr="0061441E" w:rsidRDefault="008A256D" w:rsidP="0061441E">
      <w:pPr>
        <w:numPr>
          <w:ilvl w:val="0"/>
          <w:numId w:val="8"/>
        </w:numPr>
        <w:pBdr>
          <w:top w:val="nil"/>
          <w:left w:val="nil"/>
          <w:bottom w:val="nil"/>
          <w:right w:val="nil"/>
          <w:between w:val="nil"/>
        </w:pBdr>
        <w:jc w:val="left"/>
        <w:rPr>
          <w:rFonts w:ascii="Arial" w:hAnsi="Arial" w:cs="Arial"/>
          <w:color w:val="000000"/>
        </w:rPr>
      </w:pPr>
      <w:r w:rsidRPr="0061441E">
        <w:rPr>
          <w:rFonts w:ascii="Arial" w:eastAsia="Century Gothic" w:hAnsi="Arial" w:cs="Arial"/>
          <w:color w:val="000000"/>
        </w:rPr>
        <w:t>wanneer</w:t>
      </w:r>
      <w:r w:rsidR="009F0982" w:rsidRPr="0061441E">
        <w:rPr>
          <w:rFonts w:ascii="Arial" w:eastAsia="Century Gothic" w:hAnsi="Arial" w:cs="Arial"/>
          <w:color w:val="000000"/>
        </w:rPr>
        <w:t xml:space="preserve"> de hulpvrager binnen afzienbare tijd het geleende bedrag kan terugbetalen</w:t>
      </w:r>
      <w:r w:rsidRPr="0061441E">
        <w:rPr>
          <w:rFonts w:ascii="Arial" w:eastAsia="Century Gothic" w:hAnsi="Arial" w:cs="Arial"/>
          <w:color w:val="000000"/>
        </w:rPr>
        <w:t>;</w:t>
      </w:r>
    </w:p>
    <w:p w14:paraId="6F2895BD" w14:textId="3FE86426" w:rsidR="006B24C4" w:rsidRPr="0061441E" w:rsidRDefault="009F0982" w:rsidP="0061441E">
      <w:pPr>
        <w:numPr>
          <w:ilvl w:val="0"/>
          <w:numId w:val="8"/>
        </w:numPr>
        <w:pBdr>
          <w:top w:val="nil"/>
          <w:left w:val="nil"/>
          <w:bottom w:val="nil"/>
          <w:right w:val="nil"/>
          <w:between w:val="nil"/>
        </w:pBdr>
        <w:jc w:val="left"/>
        <w:rPr>
          <w:rFonts w:ascii="Arial" w:hAnsi="Arial" w:cs="Arial"/>
          <w:color w:val="000000"/>
        </w:rPr>
      </w:pPr>
      <w:r w:rsidRPr="0061441E">
        <w:rPr>
          <w:rFonts w:ascii="Arial" w:eastAsia="Century Gothic" w:hAnsi="Arial" w:cs="Arial"/>
          <w:color w:val="000000"/>
        </w:rPr>
        <w:t>wanneer een lening beter past in het proces van herstel</w:t>
      </w:r>
      <w:r w:rsidR="008A256D" w:rsidRPr="0061441E">
        <w:rPr>
          <w:rFonts w:ascii="Arial" w:eastAsia="Century Gothic" w:hAnsi="Arial" w:cs="Arial"/>
          <w:color w:val="000000"/>
        </w:rPr>
        <w:t>;</w:t>
      </w:r>
    </w:p>
    <w:p w14:paraId="6F2895BE" w14:textId="5156D8AD" w:rsidR="006B24C4" w:rsidRPr="0061441E" w:rsidRDefault="009F0982" w:rsidP="0061441E">
      <w:pPr>
        <w:numPr>
          <w:ilvl w:val="0"/>
          <w:numId w:val="8"/>
        </w:numPr>
        <w:pBdr>
          <w:top w:val="nil"/>
          <w:left w:val="nil"/>
          <w:bottom w:val="nil"/>
          <w:right w:val="nil"/>
          <w:between w:val="nil"/>
        </w:pBdr>
        <w:jc w:val="left"/>
        <w:rPr>
          <w:rFonts w:ascii="Arial" w:hAnsi="Arial" w:cs="Arial"/>
          <w:color w:val="000000"/>
        </w:rPr>
      </w:pPr>
      <w:r w:rsidRPr="0061441E">
        <w:rPr>
          <w:rFonts w:ascii="Arial" w:eastAsia="Century Gothic" w:hAnsi="Arial" w:cs="Arial"/>
          <w:color w:val="000000"/>
        </w:rPr>
        <w:t>wanneer de betrokkene daar zelf om vraagt</w:t>
      </w:r>
      <w:r w:rsidR="008A256D" w:rsidRPr="0061441E">
        <w:rPr>
          <w:rFonts w:ascii="Arial" w:eastAsia="Century Gothic" w:hAnsi="Arial" w:cs="Arial"/>
          <w:color w:val="000000"/>
        </w:rPr>
        <w:t>;</w:t>
      </w:r>
    </w:p>
    <w:p w14:paraId="6F2895BF" w14:textId="77777777" w:rsidR="006B24C4" w:rsidRPr="0061441E" w:rsidRDefault="009F0982" w:rsidP="0061441E">
      <w:pPr>
        <w:numPr>
          <w:ilvl w:val="0"/>
          <w:numId w:val="8"/>
        </w:numPr>
        <w:pBdr>
          <w:top w:val="nil"/>
          <w:left w:val="nil"/>
          <w:bottom w:val="nil"/>
          <w:right w:val="nil"/>
          <w:between w:val="nil"/>
        </w:pBdr>
        <w:jc w:val="left"/>
        <w:rPr>
          <w:rFonts w:ascii="Arial" w:hAnsi="Arial" w:cs="Arial"/>
          <w:color w:val="000000"/>
        </w:rPr>
      </w:pPr>
      <w:r w:rsidRPr="0061441E">
        <w:rPr>
          <w:rFonts w:ascii="Arial" w:eastAsia="Century Gothic" w:hAnsi="Arial" w:cs="Arial"/>
          <w:color w:val="000000"/>
        </w:rPr>
        <w:t>vanwege een bijstandsuitkering.</w:t>
      </w:r>
    </w:p>
    <w:p w14:paraId="6F2895C0" w14:textId="77777777" w:rsidR="006B24C4" w:rsidRPr="0061441E" w:rsidRDefault="009F0982" w:rsidP="0061441E">
      <w:pPr>
        <w:ind w:left="709"/>
        <w:jc w:val="left"/>
        <w:rPr>
          <w:rFonts w:ascii="Arial" w:eastAsia="Century Gothic" w:hAnsi="Arial" w:cs="Arial"/>
        </w:rPr>
      </w:pPr>
      <w:r w:rsidRPr="0061441E">
        <w:rPr>
          <w:rFonts w:ascii="Arial" w:eastAsia="Century Gothic" w:hAnsi="Arial" w:cs="Arial"/>
        </w:rPr>
        <w:t>Ook hierbij gelden zekere grenzen, maar we kijken per situatie wat mogelijk is.</w:t>
      </w:r>
    </w:p>
    <w:p w14:paraId="6F2895C1" w14:textId="606C1146" w:rsidR="006B24C4" w:rsidRPr="0061441E" w:rsidRDefault="009F0982" w:rsidP="0061441E">
      <w:pPr>
        <w:numPr>
          <w:ilvl w:val="0"/>
          <w:numId w:val="9"/>
        </w:numPr>
        <w:pBdr>
          <w:top w:val="nil"/>
          <w:left w:val="nil"/>
          <w:bottom w:val="nil"/>
          <w:right w:val="nil"/>
          <w:between w:val="nil"/>
        </w:pBdr>
        <w:jc w:val="left"/>
        <w:rPr>
          <w:rFonts w:ascii="Arial" w:hAnsi="Arial" w:cs="Arial"/>
          <w:color w:val="000000"/>
        </w:rPr>
      </w:pPr>
      <w:r w:rsidRPr="0061441E">
        <w:rPr>
          <w:rFonts w:ascii="Arial" w:eastAsia="Century Gothic" w:hAnsi="Arial" w:cs="Arial"/>
          <w:color w:val="000000"/>
        </w:rPr>
        <w:t>Wanneer een renteloze lening wordt verstrekt, zal een contract worden opgesteld waarin de aflossing wordt geregeld.</w:t>
      </w:r>
    </w:p>
    <w:p w14:paraId="6F2895C2" w14:textId="77777777" w:rsidR="006B24C4" w:rsidRPr="0061441E" w:rsidRDefault="006B24C4" w:rsidP="0061441E">
      <w:pPr>
        <w:pBdr>
          <w:top w:val="nil"/>
          <w:left w:val="nil"/>
          <w:bottom w:val="nil"/>
          <w:right w:val="nil"/>
          <w:between w:val="nil"/>
        </w:pBdr>
        <w:ind w:left="720"/>
        <w:jc w:val="left"/>
        <w:rPr>
          <w:rFonts w:ascii="Arial" w:eastAsia="Century Gothic" w:hAnsi="Arial" w:cs="Arial"/>
        </w:rPr>
      </w:pPr>
    </w:p>
    <w:p w14:paraId="6F2895C3" w14:textId="280519C2" w:rsidR="006B24C4" w:rsidRPr="0061441E" w:rsidRDefault="0061441E" w:rsidP="0061441E">
      <w:pPr>
        <w:pStyle w:val="Kop2"/>
        <w:rPr>
          <w:rFonts w:ascii="Arial" w:hAnsi="Arial" w:cs="Arial"/>
        </w:rPr>
      </w:pPr>
      <w:bookmarkStart w:id="6" w:name="_Toc183687069"/>
      <w:r>
        <w:rPr>
          <w:rFonts w:ascii="Arial" w:hAnsi="Arial" w:cs="Arial"/>
        </w:rPr>
        <w:t>Vertrouwelijkheid</w:t>
      </w:r>
      <w:r w:rsidR="009F0982" w:rsidRPr="0061441E">
        <w:rPr>
          <w:rFonts w:ascii="Arial" w:hAnsi="Arial" w:cs="Arial"/>
        </w:rPr>
        <w:t xml:space="preserve"> bij hulpverlening</w:t>
      </w:r>
      <w:bookmarkEnd w:id="6"/>
      <w:r w:rsidR="009F0982" w:rsidRPr="0061441E">
        <w:rPr>
          <w:rFonts w:ascii="Arial" w:hAnsi="Arial" w:cs="Arial"/>
        </w:rPr>
        <w:t xml:space="preserve"> </w:t>
      </w:r>
    </w:p>
    <w:p w14:paraId="6F2895C4" w14:textId="4158C688" w:rsidR="006B24C4" w:rsidRPr="0061441E" w:rsidRDefault="009F0982" w:rsidP="0061441E">
      <w:pPr>
        <w:jc w:val="left"/>
        <w:rPr>
          <w:rFonts w:ascii="Arial" w:eastAsia="Century Gothic" w:hAnsi="Arial" w:cs="Arial"/>
        </w:rPr>
      </w:pPr>
      <w:r w:rsidRPr="0061441E">
        <w:rPr>
          <w:rFonts w:ascii="Arial" w:eastAsia="Century Gothic" w:hAnsi="Arial" w:cs="Arial"/>
        </w:rPr>
        <w:t xml:space="preserve">Het uitgangspunt is dat we als diaconie zeer zorgvuldig omgaan met de gegevens van de hulpvrager. </w:t>
      </w:r>
      <w:r w:rsidR="00283CE2">
        <w:rPr>
          <w:rFonts w:ascii="Arial" w:eastAsia="Century Gothic" w:hAnsi="Arial" w:cs="Arial"/>
        </w:rPr>
        <w:t>De hulpverlening is vertrouwelijk en de privacywet wordt zorgvuldig in acht genomen.</w:t>
      </w:r>
    </w:p>
    <w:p w14:paraId="6F2895C5" w14:textId="435E8449" w:rsidR="006B24C4" w:rsidRPr="0061441E" w:rsidRDefault="009F0982" w:rsidP="0061441E">
      <w:pPr>
        <w:numPr>
          <w:ilvl w:val="0"/>
          <w:numId w:val="9"/>
        </w:numPr>
        <w:pBdr>
          <w:top w:val="nil"/>
          <w:left w:val="nil"/>
          <w:bottom w:val="nil"/>
          <w:right w:val="nil"/>
          <w:between w:val="nil"/>
        </w:pBdr>
        <w:jc w:val="left"/>
        <w:rPr>
          <w:rFonts w:ascii="Arial" w:hAnsi="Arial" w:cs="Arial"/>
          <w:color w:val="000000"/>
        </w:rPr>
      </w:pPr>
      <w:r w:rsidRPr="0061441E">
        <w:rPr>
          <w:rFonts w:ascii="Arial" w:eastAsia="Century Gothic" w:hAnsi="Arial" w:cs="Arial"/>
          <w:color w:val="000000"/>
        </w:rPr>
        <w:t xml:space="preserve">Een hulpvraag wordt altijd door twee diakenen behandeld en </w:t>
      </w:r>
      <w:r w:rsidR="0028629C">
        <w:rPr>
          <w:rFonts w:ascii="Arial" w:eastAsia="Century Gothic" w:hAnsi="Arial" w:cs="Arial"/>
          <w:color w:val="000000"/>
        </w:rPr>
        <w:t xml:space="preserve">de naam van de hulpvrager is </w:t>
      </w:r>
      <w:r w:rsidRPr="0061441E">
        <w:rPr>
          <w:rFonts w:ascii="Arial" w:eastAsia="Century Gothic" w:hAnsi="Arial" w:cs="Arial"/>
          <w:color w:val="000000"/>
        </w:rPr>
        <w:t>in principe is alleen bij hen</w:t>
      </w:r>
      <w:r w:rsidR="0028629C">
        <w:rPr>
          <w:rFonts w:ascii="Arial" w:eastAsia="Century Gothic" w:hAnsi="Arial" w:cs="Arial"/>
          <w:color w:val="000000"/>
        </w:rPr>
        <w:t xml:space="preserve"> </w:t>
      </w:r>
      <w:r w:rsidRPr="0061441E">
        <w:rPr>
          <w:rFonts w:ascii="Arial" w:eastAsia="Century Gothic" w:hAnsi="Arial" w:cs="Arial"/>
          <w:color w:val="000000"/>
        </w:rPr>
        <w:t>bekend.</w:t>
      </w:r>
    </w:p>
    <w:p w14:paraId="6F2895C6" w14:textId="77777777" w:rsidR="006B24C4" w:rsidRPr="0061441E" w:rsidRDefault="009F0982" w:rsidP="0061441E">
      <w:pPr>
        <w:numPr>
          <w:ilvl w:val="0"/>
          <w:numId w:val="9"/>
        </w:numPr>
        <w:pBdr>
          <w:top w:val="nil"/>
          <w:left w:val="nil"/>
          <w:bottom w:val="nil"/>
          <w:right w:val="nil"/>
          <w:between w:val="nil"/>
        </w:pBdr>
        <w:jc w:val="left"/>
        <w:rPr>
          <w:rFonts w:ascii="Arial" w:hAnsi="Arial" w:cs="Arial"/>
          <w:color w:val="000000"/>
        </w:rPr>
      </w:pPr>
      <w:r w:rsidRPr="0061441E">
        <w:rPr>
          <w:rFonts w:ascii="Arial" w:eastAsia="Century Gothic" w:hAnsi="Arial" w:cs="Arial"/>
          <w:color w:val="000000"/>
        </w:rPr>
        <w:t>Wanneer de hulpvraag in een vergadering van de diaconie wordt besproken, gebeurt dat geanonimiseerd, dus zonder dat de naam van de hulpvrager bij de andere diakenen bekend is. In het verslag van een diaconievergadering worden nooit de namen van hulpvragers genoemd.</w:t>
      </w:r>
    </w:p>
    <w:p w14:paraId="6F2895C7" w14:textId="77777777" w:rsidR="006B24C4" w:rsidRPr="0061441E" w:rsidRDefault="009F0982" w:rsidP="0061441E">
      <w:pPr>
        <w:numPr>
          <w:ilvl w:val="0"/>
          <w:numId w:val="9"/>
        </w:numPr>
        <w:pBdr>
          <w:top w:val="nil"/>
          <w:left w:val="nil"/>
          <w:bottom w:val="nil"/>
          <w:right w:val="nil"/>
          <w:between w:val="nil"/>
        </w:pBdr>
        <w:jc w:val="left"/>
        <w:rPr>
          <w:rFonts w:ascii="Arial" w:hAnsi="Arial" w:cs="Arial"/>
          <w:color w:val="000000"/>
        </w:rPr>
      </w:pPr>
      <w:r w:rsidRPr="0061441E">
        <w:rPr>
          <w:rFonts w:ascii="Arial" w:eastAsia="Century Gothic" w:hAnsi="Arial" w:cs="Arial"/>
          <w:color w:val="000000"/>
        </w:rPr>
        <w:t>In een apart verslag wordt de hulpvraag, de achtergrond, de motivering voor het besluit en het besluit nader beschreven. Dit verslag bevat alleen de strikt noodzakelijke gegevens. De hulpvrager heeft het recht op inzage in dit verslag. Het verslag wordt beheerd door de secretaris van de diaconie en wordt vijf jaar na de afhandeling vernietigd, tenzij de hulpvrager schriftelijk verzoekt de gegevens eerder te vernietigen.</w:t>
      </w:r>
    </w:p>
    <w:p w14:paraId="6F2895C8" w14:textId="77777777" w:rsidR="006B24C4" w:rsidRPr="0061441E" w:rsidRDefault="009F0982" w:rsidP="0061441E">
      <w:pPr>
        <w:numPr>
          <w:ilvl w:val="0"/>
          <w:numId w:val="9"/>
        </w:numPr>
        <w:pBdr>
          <w:top w:val="nil"/>
          <w:left w:val="nil"/>
          <w:bottom w:val="nil"/>
          <w:right w:val="nil"/>
          <w:between w:val="nil"/>
        </w:pBdr>
        <w:jc w:val="left"/>
        <w:rPr>
          <w:rFonts w:ascii="Arial" w:hAnsi="Arial" w:cs="Arial"/>
          <w:color w:val="000000"/>
          <w:highlight w:val="white"/>
        </w:rPr>
      </w:pPr>
      <w:r w:rsidRPr="0061441E">
        <w:rPr>
          <w:rFonts w:ascii="Arial" w:eastAsia="Century Gothic" w:hAnsi="Arial" w:cs="Arial"/>
          <w:color w:val="000000"/>
          <w:highlight w:val="white"/>
        </w:rPr>
        <w:t>Hulpvragen worden anoniem geregistreerd omdat we als diakenen verantwoording af willen kunnen leggen over ons werk. Ook willen we kunnen signaleren of er veranderingen ontstaan in de hulpvragen. Daarom worden hulpvragen gecodeerd en op die manier bewaard.</w:t>
      </w:r>
    </w:p>
    <w:p w14:paraId="6F2895C9" w14:textId="77777777" w:rsidR="006B24C4" w:rsidRPr="0061441E" w:rsidRDefault="006B24C4" w:rsidP="0061441E">
      <w:pPr>
        <w:rPr>
          <w:rFonts w:ascii="Arial" w:hAnsi="Arial" w:cs="Arial"/>
        </w:rPr>
      </w:pPr>
    </w:p>
    <w:p w14:paraId="6F2895CA" w14:textId="77777777" w:rsidR="006B24C4" w:rsidRPr="0061441E" w:rsidRDefault="006B24C4" w:rsidP="0061441E">
      <w:pPr>
        <w:jc w:val="left"/>
        <w:rPr>
          <w:rFonts w:ascii="Arial" w:eastAsia="Century Gothic" w:hAnsi="Arial" w:cs="Arial"/>
          <w:highlight w:val="white"/>
        </w:rPr>
      </w:pPr>
    </w:p>
    <w:p w14:paraId="6F2895CB" w14:textId="77777777" w:rsidR="006B24C4" w:rsidRPr="0061441E" w:rsidRDefault="006B24C4" w:rsidP="0061441E">
      <w:pPr>
        <w:jc w:val="left"/>
        <w:rPr>
          <w:rFonts w:ascii="Arial" w:eastAsia="Century Gothic" w:hAnsi="Arial" w:cs="Arial"/>
        </w:rPr>
      </w:pPr>
    </w:p>
    <w:p w14:paraId="6F2895CC" w14:textId="77777777" w:rsidR="006B24C4" w:rsidRPr="0061441E" w:rsidRDefault="006B24C4" w:rsidP="0061441E">
      <w:pPr>
        <w:pBdr>
          <w:top w:val="nil"/>
          <w:left w:val="nil"/>
          <w:bottom w:val="nil"/>
          <w:right w:val="nil"/>
          <w:between w:val="nil"/>
        </w:pBdr>
        <w:jc w:val="left"/>
        <w:rPr>
          <w:rFonts w:ascii="Arial" w:eastAsia="Century Gothic" w:hAnsi="Arial" w:cs="Arial"/>
          <w:color w:val="000000"/>
        </w:rPr>
      </w:pPr>
    </w:p>
    <w:p w14:paraId="6F2895CD" w14:textId="77777777" w:rsidR="006B24C4" w:rsidRPr="0061441E" w:rsidRDefault="006B24C4" w:rsidP="0061441E">
      <w:pPr>
        <w:jc w:val="left"/>
        <w:rPr>
          <w:rFonts w:ascii="Arial" w:eastAsia="Century Gothic" w:hAnsi="Arial" w:cs="Arial"/>
        </w:rPr>
      </w:pPr>
    </w:p>
    <w:p w14:paraId="6F2895CE" w14:textId="77777777" w:rsidR="006B24C4" w:rsidRPr="0061441E" w:rsidRDefault="009F0982" w:rsidP="0061441E">
      <w:pPr>
        <w:spacing w:line="276" w:lineRule="auto"/>
        <w:jc w:val="left"/>
        <w:rPr>
          <w:rFonts w:ascii="Arial" w:eastAsia="Cambria" w:hAnsi="Arial" w:cs="Arial"/>
          <w:color w:val="366091"/>
          <w:sz w:val="32"/>
          <w:szCs w:val="32"/>
        </w:rPr>
      </w:pPr>
      <w:r w:rsidRPr="0061441E">
        <w:rPr>
          <w:rFonts w:ascii="Arial" w:hAnsi="Arial" w:cs="Arial"/>
        </w:rPr>
        <w:br w:type="page"/>
      </w:r>
    </w:p>
    <w:p w14:paraId="6F2895CF" w14:textId="77777777" w:rsidR="006B24C4" w:rsidRPr="0061441E" w:rsidRDefault="009F0982" w:rsidP="0061441E">
      <w:pPr>
        <w:pStyle w:val="Kop1"/>
        <w:rPr>
          <w:rFonts w:ascii="Arial" w:hAnsi="Arial" w:cs="Arial"/>
        </w:rPr>
      </w:pPr>
      <w:bookmarkStart w:id="7" w:name="_Toc183687070"/>
      <w:r w:rsidRPr="0061441E">
        <w:rPr>
          <w:rFonts w:ascii="Arial" w:hAnsi="Arial" w:cs="Arial"/>
        </w:rPr>
        <w:lastRenderedPageBreak/>
        <w:t>Stappenplan bij een financiële hulpvraag</w:t>
      </w:r>
      <w:bookmarkEnd w:id="7"/>
    </w:p>
    <w:p w14:paraId="6F2895D0" w14:textId="77777777" w:rsidR="006B24C4" w:rsidRPr="0061441E" w:rsidRDefault="006B24C4" w:rsidP="0061441E">
      <w:pPr>
        <w:rPr>
          <w:rFonts w:ascii="Arial" w:hAnsi="Arial" w:cs="Arial"/>
        </w:rPr>
      </w:pPr>
    </w:p>
    <w:p w14:paraId="6F2895D1" w14:textId="77777777" w:rsidR="006B24C4" w:rsidRPr="0061441E" w:rsidRDefault="009F0982" w:rsidP="0061441E">
      <w:pPr>
        <w:pStyle w:val="Kop2"/>
        <w:rPr>
          <w:rFonts w:ascii="Arial" w:hAnsi="Arial" w:cs="Arial"/>
        </w:rPr>
      </w:pPr>
      <w:bookmarkStart w:id="8" w:name="_Toc183687071"/>
      <w:r w:rsidRPr="0061441E">
        <w:rPr>
          <w:rFonts w:ascii="Arial" w:hAnsi="Arial" w:cs="Arial"/>
        </w:rPr>
        <w:t>Stap 1: Het indienen van een hulpvraag</w:t>
      </w:r>
      <w:bookmarkEnd w:id="8"/>
      <w:r w:rsidRPr="0061441E">
        <w:rPr>
          <w:rFonts w:ascii="Arial" w:hAnsi="Arial" w:cs="Arial"/>
        </w:rPr>
        <w:t xml:space="preserve"> </w:t>
      </w:r>
    </w:p>
    <w:p w14:paraId="6F2895D2" w14:textId="5B5DD11E" w:rsidR="006B24C4" w:rsidRPr="0061441E" w:rsidRDefault="009F0982" w:rsidP="0061441E">
      <w:pPr>
        <w:numPr>
          <w:ilvl w:val="0"/>
          <w:numId w:val="5"/>
        </w:numPr>
        <w:pBdr>
          <w:top w:val="nil"/>
          <w:left w:val="nil"/>
          <w:bottom w:val="nil"/>
          <w:right w:val="nil"/>
          <w:between w:val="nil"/>
        </w:pBdr>
        <w:jc w:val="left"/>
        <w:rPr>
          <w:rFonts w:ascii="Arial" w:hAnsi="Arial" w:cs="Arial"/>
          <w:color w:val="000000"/>
        </w:rPr>
      </w:pPr>
      <w:r w:rsidRPr="0061441E">
        <w:rPr>
          <w:rFonts w:ascii="Arial" w:eastAsia="Century Gothic" w:hAnsi="Arial" w:cs="Arial"/>
          <w:color w:val="000000"/>
        </w:rPr>
        <w:t xml:space="preserve">Allereerst kan </w:t>
      </w:r>
      <w:r w:rsidR="008A256D" w:rsidRPr="0061441E">
        <w:rPr>
          <w:rFonts w:ascii="Arial" w:eastAsia="Century Gothic" w:hAnsi="Arial" w:cs="Arial"/>
          <w:color w:val="000000"/>
        </w:rPr>
        <w:t>een hulpvrager</w:t>
      </w:r>
      <w:r w:rsidRPr="0061441E">
        <w:rPr>
          <w:rFonts w:ascii="Arial" w:eastAsia="Century Gothic" w:hAnsi="Arial" w:cs="Arial"/>
          <w:color w:val="000000"/>
        </w:rPr>
        <w:t xml:space="preserve"> zelf een verzoek indienen bij een van de diakenen. </w:t>
      </w:r>
    </w:p>
    <w:p w14:paraId="6F2895D3" w14:textId="40B4D50C" w:rsidR="006B24C4" w:rsidRPr="0061441E" w:rsidRDefault="009F0982" w:rsidP="0061441E">
      <w:pPr>
        <w:numPr>
          <w:ilvl w:val="0"/>
          <w:numId w:val="5"/>
        </w:numPr>
        <w:pBdr>
          <w:top w:val="nil"/>
          <w:left w:val="nil"/>
          <w:bottom w:val="nil"/>
          <w:right w:val="nil"/>
          <w:between w:val="nil"/>
        </w:pBdr>
        <w:jc w:val="left"/>
        <w:rPr>
          <w:rFonts w:ascii="Arial" w:hAnsi="Arial" w:cs="Arial"/>
          <w:color w:val="000000"/>
        </w:rPr>
      </w:pPr>
      <w:r w:rsidRPr="0061441E">
        <w:rPr>
          <w:rFonts w:ascii="Arial" w:eastAsia="Century Gothic" w:hAnsi="Arial" w:cs="Arial"/>
          <w:color w:val="000000"/>
        </w:rPr>
        <w:t>Wanneer de drempel te hoog is kan iemand namens en met toestemming van de hulpvrager een contact leggen met een van de diakenen. Dat kan ook de pastoraal-diaconaal-werker (</w:t>
      </w:r>
      <w:proofErr w:type="spellStart"/>
      <w:r w:rsidRPr="0061441E">
        <w:rPr>
          <w:rFonts w:ascii="Arial" w:eastAsia="Century Gothic" w:hAnsi="Arial" w:cs="Arial"/>
          <w:color w:val="000000"/>
        </w:rPr>
        <w:t>pdw</w:t>
      </w:r>
      <w:proofErr w:type="spellEnd"/>
      <w:r w:rsidR="0028629C">
        <w:rPr>
          <w:rFonts w:ascii="Arial" w:eastAsia="Century Gothic" w:hAnsi="Arial" w:cs="Arial"/>
          <w:color w:val="000000"/>
        </w:rPr>
        <w:t>-</w:t>
      </w:r>
      <w:r w:rsidRPr="0061441E">
        <w:rPr>
          <w:rFonts w:ascii="Arial" w:eastAsia="Century Gothic" w:hAnsi="Arial" w:cs="Arial"/>
          <w:color w:val="000000"/>
        </w:rPr>
        <w:t>er) of de predikant zijn.</w:t>
      </w:r>
    </w:p>
    <w:p w14:paraId="6F2895D4" w14:textId="77777777" w:rsidR="006B24C4" w:rsidRPr="0061441E" w:rsidRDefault="009F0982" w:rsidP="0061441E">
      <w:pPr>
        <w:numPr>
          <w:ilvl w:val="0"/>
          <w:numId w:val="5"/>
        </w:numPr>
        <w:pBdr>
          <w:top w:val="nil"/>
          <w:left w:val="nil"/>
          <w:bottom w:val="nil"/>
          <w:right w:val="nil"/>
          <w:between w:val="nil"/>
        </w:pBdr>
        <w:jc w:val="left"/>
        <w:rPr>
          <w:rFonts w:ascii="Arial" w:hAnsi="Arial" w:cs="Arial"/>
          <w:color w:val="000000"/>
        </w:rPr>
      </w:pPr>
      <w:r w:rsidRPr="0061441E">
        <w:rPr>
          <w:rFonts w:ascii="Arial" w:eastAsia="Century Gothic" w:hAnsi="Arial" w:cs="Arial"/>
          <w:color w:val="000000"/>
        </w:rPr>
        <w:t xml:space="preserve">Indien een naastbetrokkene de hulpvraag indient, dan wordt afgestemd of de hulpvraag is overlegd met de hulpvrager. Daarna kan deze in behandeling worden genomen. De diaken kan de naastbetrokkene eventueel begeleiden en ondersteunen als er nog geen overleg is geweest met de hulpvrager. </w:t>
      </w:r>
    </w:p>
    <w:p w14:paraId="6F2895D5" w14:textId="77777777" w:rsidR="006B24C4" w:rsidRPr="0061441E" w:rsidRDefault="009F0982" w:rsidP="0061441E">
      <w:pPr>
        <w:numPr>
          <w:ilvl w:val="0"/>
          <w:numId w:val="5"/>
        </w:numPr>
        <w:pBdr>
          <w:top w:val="nil"/>
          <w:left w:val="nil"/>
          <w:bottom w:val="nil"/>
          <w:right w:val="nil"/>
          <w:between w:val="nil"/>
        </w:pBdr>
        <w:jc w:val="left"/>
        <w:rPr>
          <w:rFonts w:ascii="Arial" w:hAnsi="Arial" w:cs="Arial"/>
          <w:color w:val="000000"/>
        </w:rPr>
      </w:pPr>
      <w:r w:rsidRPr="0061441E">
        <w:rPr>
          <w:rFonts w:ascii="Arial" w:eastAsia="Century Gothic" w:hAnsi="Arial" w:cs="Arial"/>
          <w:color w:val="000000"/>
        </w:rPr>
        <w:t xml:space="preserve">De diaken neemt contact op met de hulpvrager en vraagt naar een omschrijving van de problematiek. Daarnaast vertelt de diaken de hulpvrager hoe het proces van ondersteuning verloopt. </w:t>
      </w:r>
    </w:p>
    <w:p w14:paraId="6F2895D6" w14:textId="42A4BDBB" w:rsidR="006B24C4" w:rsidRPr="0061441E" w:rsidRDefault="009F0982" w:rsidP="0061441E">
      <w:pPr>
        <w:numPr>
          <w:ilvl w:val="0"/>
          <w:numId w:val="5"/>
        </w:numPr>
        <w:pBdr>
          <w:top w:val="nil"/>
          <w:left w:val="nil"/>
          <w:bottom w:val="nil"/>
          <w:right w:val="nil"/>
          <w:between w:val="nil"/>
        </w:pBdr>
        <w:jc w:val="left"/>
        <w:rPr>
          <w:rFonts w:ascii="Arial" w:hAnsi="Arial" w:cs="Arial"/>
          <w:color w:val="000000"/>
        </w:rPr>
      </w:pPr>
      <w:r w:rsidRPr="0061441E">
        <w:rPr>
          <w:rFonts w:ascii="Arial" w:eastAsia="Century Gothic" w:hAnsi="Arial" w:cs="Arial"/>
          <w:color w:val="000000"/>
        </w:rPr>
        <w:t xml:space="preserve">In noodsituaties is het mogelijk eerst crisishulp te verlenen door geld of goederen te geven. Dat gebeurt in overleg met de voorzitter van de diaconie. Daarvoor beschikt iedere diaken over een bedrag aan handgeld (maximaal € </w:t>
      </w:r>
      <w:r w:rsidRPr="0061441E">
        <w:rPr>
          <w:rFonts w:ascii="Arial" w:eastAsia="Century Gothic" w:hAnsi="Arial" w:cs="Arial"/>
          <w:color w:val="000000"/>
          <w:highlight w:val="yellow"/>
        </w:rPr>
        <w:t>xxx</w:t>
      </w:r>
      <w:r w:rsidRPr="0061441E">
        <w:rPr>
          <w:rFonts w:ascii="Arial" w:eastAsia="Century Gothic" w:hAnsi="Arial" w:cs="Arial"/>
          <w:color w:val="000000"/>
        </w:rPr>
        <w:t>) dat zij of hij snel kan inzetten als dat in een urgente situatie nodig is. Achteraf wordt hiervan op d</w:t>
      </w:r>
      <w:r w:rsidR="008A256D" w:rsidRPr="0061441E">
        <w:rPr>
          <w:rFonts w:ascii="Arial" w:eastAsia="Century Gothic" w:hAnsi="Arial" w:cs="Arial"/>
          <w:color w:val="000000"/>
        </w:rPr>
        <w:t xml:space="preserve">e </w:t>
      </w:r>
      <w:r w:rsidRPr="0061441E">
        <w:rPr>
          <w:rFonts w:ascii="Arial" w:eastAsia="Century Gothic" w:hAnsi="Arial" w:cs="Arial"/>
          <w:color w:val="000000"/>
        </w:rPr>
        <w:t xml:space="preserve">vergadering </w:t>
      </w:r>
      <w:r w:rsidR="008A256D" w:rsidRPr="0061441E">
        <w:rPr>
          <w:rFonts w:ascii="Arial" w:eastAsia="Century Gothic" w:hAnsi="Arial" w:cs="Arial"/>
          <w:color w:val="000000"/>
        </w:rPr>
        <w:t xml:space="preserve">van de diaconie </w:t>
      </w:r>
      <w:r w:rsidRPr="0061441E">
        <w:rPr>
          <w:rFonts w:ascii="Arial" w:eastAsia="Century Gothic" w:hAnsi="Arial" w:cs="Arial"/>
          <w:color w:val="000000"/>
        </w:rPr>
        <w:t>verantwoording afgelegd.</w:t>
      </w:r>
    </w:p>
    <w:p w14:paraId="6F2895D7" w14:textId="77777777" w:rsidR="006B24C4" w:rsidRPr="0061441E" w:rsidRDefault="006B24C4" w:rsidP="0061441E">
      <w:pPr>
        <w:pBdr>
          <w:top w:val="nil"/>
          <w:left w:val="nil"/>
          <w:bottom w:val="nil"/>
          <w:right w:val="nil"/>
          <w:between w:val="nil"/>
        </w:pBdr>
        <w:ind w:left="720"/>
        <w:jc w:val="left"/>
        <w:rPr>
          <w:rFonts w:ascii="Arial" w:eastAsia="Century Gothic" w:hAnsi="Arial" w:cs="Arial"/>
          <w:color w:val="000000"/>
        </w:rPr>
      </w:pPr>
    </w:p>
    <w:p w14:paraId="6F2895D8" w14:textId="29DE5EF8" w:rsidR="006B24C4" w:rsidRPr="0061441E" w:rsidRDefault="009F0982" w:rsidP="0061441E">
      <w:pPr>
        <w:pStyle w:val="Kop2"/>
        <w:rPr>
          <w:rFonts w:ascii="Arial" w:hAnsi="Arial" w:cs="Arial"/>
        </w:rPr>
      </w:pPr>
      <w:bookmarkStart w:id="9" w:name="_Toc183687072"/>
      <w:r w:rsidRPr="0061441E">
        <w:rPr>
          <w:rFonts w:ascii="Arial" w:hAnsi="Arial" w:cs="Arial"/>
        </w:rPr>
        <w:t xml:space="preserve">Stap 2: </w:t>
      </w:r>
      <w:r w:rsidR="008A256D" w:rsidRPr="0061441E">
        <w:rPr>
          <w:rFonts w:ascii="Arial" w:hAnsi="Arial" w:cs="Arial"/>
        </w:rPr>
        <w:t>D</w:t>
      </w:r>
      <w:r w:rsidRPr="0061441E">
        <w:rPr>
          <w:rFonts w:ascii="Arial" w:hAnsi="Arial" w:cs="Arial"/>
        </w:rPr>
        <w:t>e hulpvraag bespreken in de diaconie</w:t>
      </w:r>
      <w:bookmarkEnd w:id="9"/>
    </w:p>
    <w:p w14:paraId="6F2895D9" w14:textId="31E8CF14" w:rsidR="006B24C4" w:rsidRPr="0061441E" w:rsidRDefault="009F0982" w:rsidP="0061441E">
      <w:pPr>
        <w:numPr>
          <w:ilvl w:val="0"/>
          <w:numId w:val="2"/>
        </w:numPr>
        <w:pBdr>
          <w:top w:val="nil"/>
          <w:left w:val="nil"/>
          <w:bottom w:val="nil"/>
          <w:right w:val="nil"/>
          <w:between w:val="nil"/>
        </w:pBdr>
        <w:jc w:val="left"/>
        <w:rPr>
          <w:rFonts w:ascii="Arial" w:hAnsi="Arial" w:cs="Arial"/>
          <w:color w:val="000000"/>
        </w:rPr>
      </w:pPr>
      <w:r w:rsidRPr="0061441E">
        <w:rPr>
          <w:rFonts w:ascii="Arial" w:eastAsia="Century Gothic" w:hAnsi="Arial" w:cs="Arial"/>
          <w:color w:val="000000"/>
        </w:rPr>
        <w:t xml:space="preserve">De hulpvraag wordt op de eerstvolgende diaconievergadering aan de orde gesteld. De diaconie besluit of de hulpvraag in behandeling kan worden genomen. </w:t>
      </w:r>
      <w:r w:rsidRPr="00F64619">
        <w:rPr>
          <w:rFonts w:ascii="Arial" w:eastAsia="Century Gothic" w:hAnsi="Arial" w:cs="Arial"/>
          <w:color w:val="FF0000"/>
        </w:rPr>
        <w:t>LET OP: dit kan alleen als een vraag kan wachten</w:t>
      </w:r>
      <w:r w:rsidR="008A256D" w:rsidRPr="00F64619">
        <w:rPr>
          <w:rFonts w:ascii="Arial" w:eastAsia="Century Gothic" w:hAnsi="Arial" w:cs="Arial"/>
          <w:color w:val="FF0000"/>
        </w:rPr>
        <w:t>. W</w:t>
      </w:r>
      <w:r w:rsidRPr="00F64619">
        <w:rPr>
          <w:rFonts w:ascii="Arial" w:eastAsia="Century Gothic" w:hAnsi="Arial" w:cs="Arial"/>
          <w:color w:val="FF0000"/>
        </w:rPr>
        <w:t xml:space="preserve">anneer dat niet kan, kun je natuurlijk ook telefonisch of in een appgroep overleggen. </w:t>
      </w:r>
    </w:p>
    <w:p w14:paraId="6F2895DA" w14:textId="77777777" w:rsidR="006B24C4" w:rsidRPr="0061441E" w:rsidRDefault="009F0982" w:rsidP="0061441E">
      <w:pPr>
        <w:pBdr>
          <w:top w:val="nil"/>
          <w:left w:val="nil"/>
          <w:bottom w:val="nil"/>
          <w:right w:val="nil"/>
          <w:between w:val="nil"/>
        </w:pBdr>
        <w:ind w:left="1440"/>
        <w:jc w:val="left"/>
        <w:rPr>
          <w:rFonts w:ascii="Arial" w:eastAsia="Century Gothic" w:hAnsi="Arial" w:cs="Arial"/>
          <w:b/>
          <w:i/>
          <w:color w:val="000000"/>
        </w:rPr>
      </w:pPr>
      <w:r w:rsidRPr="0061441E">
        <w:rPr>
          <w:rFonts w:ascii="Arial" w:eastAsia="Century Gothic" w:hAnsi="Arial" w:cs="Arial"/>
          <w:b/>
          <w:i/>
          <w:color w:val="000000"/>
        </w:rPr>
        <w:t xml:space="preserve">Optioneel: </w:t>
      </w:r>
    </w:p>
    <w:p w14:paraId="6F2895DB" w14:textId="178DAC06" w:rsidR="006B24C4" w:rsidRPr="0061441E" w:rsidRDefault="009F0982" w:rsidP="0061441E">
      <w:pPr>
        <w:numPr>
          <w:ilvl w:val="1"/>
          <w:numId w:val="2"/>
        </w:numPr>
        <w:pBdr>
          <w:top w:val="nil"/>
          <w:left w:val="nil"/>
          <w:bottom w:val="nil"/>
          <w:right w:val="nil"/>
          <w:between w:val="nil"/>
        </w:pBdr>
        <w:jc w:val="left"/>
        <w:rPr>
          <w:rFonts w:ascii="Arial" w:hAnsi="Arial" w:cs="Arial"/>
          <w:color w:val="000000"/>
        </w:rPr>
      </w:pPr>
      <w:r w:rsidRPr="0061441E">
        <w:rPr>
          <w:rFonts w:ascii="Arial" w:eastAsia="Century Gothic" w:hAnsi="Arial" w:cs="Arial"/>
          <w:color w:val="000000"/>
        </w:rPr>
        <w:t xml:space="preserve">Indien iemand uit de wijk die niet tot </w:t>
      </w:r>
      <w:r w:rsidR="00F64619">
        <w:rPr>
          <w:rFonts w:ascii="Arial" w:eastAsia="Century Gothic" w:hAnsi="Arial" w:cs="Arial"/>
          <w:color w:val="000000"/>
        </w:rPr>
        <w:t>de eigen</w:t>
      </w:r>
      <w:r w:rsidRPr="0061441E">
        <w:rPr>
          <w:rFonts w:ascii="Arial" w:eastAsia="Century Gothic" w:hAnsi="Arial" w:cs="Arial"/>
          <w:color w:val="000000"/>
        </w:rPr>
        <w:t xml:space="preserve"> kerk behoort om hulp vraagt, wordt toestemming gevraagd om na te gaan of dezelfde hulpvraag is ingediend bij andere kerken in </w:t>
      </w:r>
      <w:r w:rsidR="00F64619">
        <w:rPr>
          <w:rFonts w:ascii="Arial" w:eastAsia="Century Gothic" w:hAnsi="Arial" w:cs="Arial"/>
          <w:color w:val="000000"/>
        </w:rPr>
        <w:t>de</w:t>
      </w:r>
      <w:r w:rsidRPr="0061441E">
        <w:rPr>
          <w:rFonts w:ascii="Arial" w:eastAsia="Century Gothic" w:hAnsi="Arial" w:cs="Arial"/>
          <w:color w:val="000000"/>
        </w:rPr>
        <w:t xml:space="preserve"> wijk. </w:t>
      </w:r>
    </w:p>
    <w:p w14:paraId="6F2895DC" w14:textId="4B5CF0E8" w:rsidR="006B24C4" w:rsidRPr="0061441E" w:rsidRDefault="009F0982" w:rsidP="0061441E">
      <w:pPr>
        <w:numPr>
          <w:ilvl w:val="1"/>
          <w:numId w:val="2"/>
        </w:numPr>
        <w:pBdr>
          <w:top w:val="nil"/>
          <w:left w:val="nil"/>
          <w:bottom w:val="nil"/>
          <w:right w:val="nil"/>
          <w:between w:val="nil"/>
        </w:pBdr>
        <w:jc w:val="left"/>
        <w:rPr>
          <w:rFonts w:ascii="Arial" w:hAnsi="Arial" w:cs="Arial"/>
          <w:color w:val="000000"/>
        </w:rPr>
      </w:pPr>
      <w:r w:rsidRPr="0061441E">
        <w:rPr>
          <w:rFonts w:ascii="Arial" w:eastAsia="Century Gothic" w:hAnsi="Arial" w:cs="Arial"/>
          <w:color w:val="000000"/>
        </w:rPr>
        <w:t>Hulpvragen van leden van een andere kerk worden in principe doorverwezen naar de diaconie van die betreffende gemeente. Mocht de hulpvrager niet door de eigen diaconie geholpen willen worden, dan is hulp alleen mogelijk nadat de hulpvrage</w:t>
      </w:r>
      <w:r w:rsidRPr="0061441E">
        <w:rPr>
          <w:rFonts w:ascii="Arial" w:eastAsia="Century Gothic" w:hAnsi="Arial" w:cs="Arial"/>
        </w:rPr>
        <w:t xml:space="preserve">r toestemming heeft gegeven om dat af te stemmen met de diaconie van de gemeente waar iemand lid is. </w:t>
      </w:r>
    </w:p>
    <w:p w14:paraId="6F2895DD" w14:textId="45596E87" w:rsidR="006B24C4" w:rsidRPr="0061441E" w:rsidRDefault="009F0982" w:rsidP="0061441E">
      <w:pPr>
        <w:numPr>
          <w:ilvl w:val="1"/>
          <w:numId w:val="2"/>
        </w:numPr>
        <w:pBdr>
          <w:top w:val="nil"/>
          <w:left w:val="nil"/>
          <w:bottom w:val="nil"/>
          <w:right w:val="nil"/>
          <w:between w:val="nil"/>
        </w:pBdr>
        <w:jc w:val="left"/>
        <w:rPr>
          <w:rFonts w:ascii="Arial" w:hAnsi="Arial" w:cs="Arial"/>
          <w:color w:val="000000"/>
        </w:rPr>
      </w:pPr>
      <w:r w:rsidRPr="0061441E">
        <w:rPr>
          <w:rFonts w:ascii="Arial" w:eastAsia="Century Gothic" w:hAnsi="Arial" w:cs="Arial"/>
          <w:color w:val="000000"/>
        </w:rPr>
        <w:t xml:space="preserve">Hulpvragen van mensen buiten </w:t>
      </w:r>
      <w:r w:rsidR="00F64619">
        <w:rPr>
          <w:rFonts w:ascii="Arial" w:eastAsia="Century Gothic" w:hAnsi="Arial" w:cs="Arial"/>
          <w:color w:val="000000"/>
        </w:rPr>
        <w:t>het</w:t>
      </w:r>
      <w:r w:rsidRPr="0061441E">
        <w:rPr>
          <w:rFonts w:ascii="Arial" w:eastAsia="Century Gothic" w:hAnsi="Arial" w:cs="Arial"/>
          <w:color w:val="000000"/>
        </w:rPr>
        <w:t xml:space="preserve"> grondgebied</w:t>
      </w:r>
      <w:r w:rsidR="00F64619">
        <w:rPr>
          <w:rFonts w:ascii="Arial" w:eastAsia="Century Gothic" w:hAnsi="Arial" w:cs="Arial"/>
          <w:color w:val="000000"/>
        </w:rPr>
        <w:t xml:space="preserve"> van de diaconie</w:t>
      </w:r>
      <w:r w:rsidRPr="0061441E">
        <w:rPr>
          <w:rFonts w:ascii="Arial" w:eastAsia="Century Gothic" w:hAnsi="Arial" w:cs="Arial"/>
          <w:color w:val="000000"/>
        </w:rPr>
        <w:t xml:space="preserve"> worden in principe doorverwezen naar een diaconie of organisatie in de buurt van de hulpvrager. De diaconie kan de hulpvrager hierin desgewenst begeleiden. </w:t>
      </w:r>
    </w:p>
    <w:p w14:paraId="6F2895DE" w14:textId="75375D61" w:rsidR="006B24C4" w:rsidRPr="0061441E" w:rsidRDefault="009F0982" w:rsidP="0061441E">
      <w:pPr>
        <w:numPr>
          <w:ilvl w:val="0"/>
          <w:numId w:val="2"/>
        </w:numPr>
        <w:pBdr>
          <w:top w:val="nil"/>
          <w:left w:val="nil"/>
          <w:bottom w:val="nil"/>
          <w:right w:val="nil"/>
          <w:between w:val="nil"/>
        </w:pBdr>
        <w:jc w:val="left"/>
        <w:rPr>
          <w:rFonts w:ascii="Arial" w:hAnsi="Arial" w:cs="Arial"/>
          <w:color w:val="000000"/>
        </w:rPr>
      </w:pPr>
      <w:r w:rsidRPr="0061441E">
        <w:rPr>
          <w:rFonts w:ascii="Arial" w:eastAsia="Century Gothic" w:hAnsi="Arial" w:cs="Arial"/>
          <w:color w:val="000000"/>
        </w:rPr>
        <w:t>Er wordt een diaken aangewezen die verantwoordelijk is voor de hulpvraag</w:t>
      </w:r>
      <w:r w:rsidR="00F64619">
        <w:rPr>
          <w:rFonts w:ascii="Arial" w:eastAsia="Century Gothic" w:hAnsi="Arial" w:cs="Arial"/>
          <w:color w:val="000000"/>
        </w:rPr>
        <w:t xml:space="preserve"> en contactpersoon wordt voor de hulpvrager</w:t>
      </w:r>
      <w:r w:rsidRPr="0061441E">
        <w:rPr>
          <w:rFonts w:ascii="Arial" w:eastAsia="Century Gothic" w:hAnsi="Arial" w:cs="Arial"/>
          <w:color w:val="000000"/>
        </w:rPr>
        <w:t xml:space="preserve">. Deze </w:t>
      </w:r>
      <w:r w:rsidR="00F64619">
        <w:rPr>
          <w:rFonts w:ascii="Arial" w:eastAsia="Century Gothic" w:hAnsi="Arial" w:cs="Arial"/>
          <w:color w:val="000000"/>
        </w:rPr>
        <w:t xml:space="preserve">diaken </w:t>
      </w:r>
      <w:r w:rsidRPr="0061441E">
        <w:rPr>
          <w:rFonts w:ascii="Arial" w:eastAsia="Century Gothic" w:hAnsi="Arial" w:cs="Arial"/>
          <w:color w:val="000000"/>
        </w:rPr>
        <w:t>informeert de hulpvrager zo snel mogelijk, in elk geval binnen twee weken na de diaconievergadering over het besluit en de motivering daarvan.</w:t>
      </w:r>
    </w:p>
    <w:p w14:paraId="6F2895DF" w14:textId="77777777" w:rsidR="006B24C4" w:rsidRPr="0061441E" w:rsidRDefault="006B24C4" w:rsidP="0061441E">
      <w:pPr>
        <w:jc w:val="left"/>
        <w:rPr>
          <w:rFonts w:ascii="Arial" w:eastAsia="Century Gothic" w:hAnsi="Arial" w:cs="Arial"/>
        </w:rPr>
      </w:pPr>
    </w:p>
    <w:p w14:paraId="6F2895E0" w14:textId="77777777" w:rsidR="006B24C4" w:rsidRPr="0061441E" w:rsidRDefault="009F0982" w:rsidP="0061441E">
      <w:pPr>
        <w:pStyle w:val="Kop2"/>
        <w:rPr>
          <w:rFonts w:ascii="Arial" w:hAnsi="Arial" w:cs="Arial"/>
        </w:rPr>
      </w:pPr>
      <w:bookmarkStart w:id="10" w:name="_Toc183687073"/>
      <w:r w:rsidRPr="0061441E">
        <w:rPr>
          <w:rFonts w:ascii="Arial" w:hAnsi="Arial" w:cs="Arial"/>
        </w:rPr>
        <w:t>Stap 3: Hulp vormgeven</w:t>
      </w:r>
      <w:bookmarkEnd w:id="10"/>
    </w:p>
    <w:p w14:paraId="6F2895E1" w14:textId="77777777" w:rsidR="006B24C4" w:rsidRPr="0061441E" w:rsidRDefault="009F0982" w:rsidP="0061441E">
      <w:pPr>
        <w:numPr>
          <w:ilvl w:val="0"/>
          <w:numId w:val="2"/>
        </w:numPr>
        <w:pBdr>
          <w:top w:val="nil"/>
          <w:left w:val="nil"/>
          <w:bottom w:val="nil"/>
          <w:right w:val="nil"/>
          <w:between w:val="nil"/>
        </w:pBdr>
        <w:jc w:val="left"/>
        <w:rPr>
          <w:rFonts w:ascii="Arial" w:hAnsi="Arial" w:cs="Arial"/>
          <w:color w:val="000000"/>
        </w:rPr>
      </w:pPr>
      <w:r w:rsidRPr="0061441E">
        <w:rPr>
          <w:rFonts w:ascii="Arial" w:eastAsia="Century Gothic" w:hAnsi="Arial" w:cs="Arial"/>
          <w:color w:val="000000"/>
        </w:rPr>
        <w:t xml:space="preserve">Een hulpvraag wordt in principe door twee diakenen behandeld. </w:t>
      </w:r>
    </w:p>
    <w:p w14:paraId="6F2895E2" w14:textId="7A07EBAB" w:rsidR="006B24C4" w:rsidRPr="0061441E" w:rsidRDefault="009F0982" w:rsidP="0061441E">
      <w:pPr>
        <w:numPr>
          <w:ilvl w:val="0"/>
          <w:numId w:val="2"/>
        </w:numPr>
        <w:pBdr>
          <w:top w:val="nil"/>
          <w:left w:val="nil"/>
          <w:bottom w:val="nil"/>
          <w:right w:val="nil"/>
          <w:between w:val="nil"/>
        </w:pBdr>
        <w:jc w:val="left"/>
        <w:rPr>
          <w:rFonts w:ascii="Arial" w:hAnsi="Arial" w:cs="Arial"/>
          <w:color w:val="000000"/>
        </w:rPr>
      </w:pPr>
      <w:r w:rsidRPr="0061441E">
        <w:rPr>
          <w:rFonts w:ascii="Arial" w:eastAsia="Century Gothic" w:hAnsi="Arial" w:cs="Arial"/>
          <w:color w:val="000000"/>
        </w:rPr>
        <w:t xml:space="preserve">Samen met de hulpvrager brengen </w:t>
      </w:r>
      <w:r w:rsidR="00F64619">
        <w:rPr>
          <w:rFonts w:ascii="Arial" w:eastAsia="Century Gothic" w:hAnsi="Arial" w:cs="Arial"/>
          <w:color w:val="000000"/>
        </w:rPr>
        <w:t>de diakenen</w:t>
      </w:r>
      <w:r w:rsidRPr="0061441E">
        <w:rPr>
          <w:rFonts w:ascii="Arial" w:eastAsia="Century Gothic" w:hAnsi="Arial" w:cs="Arial"/>
          <w:color w:val="000000"/>
        </w:rPr>
        <w:t xml:space="preserve"> de situatie in beeld en gaan ze na welke mogelijkheden er zijn om de financiële problemen het hoofd te bieden. </w:t>
      </w:r>
    </w:p>
    <w:p w14:paraId="6F2895E3" w14:textId="7D7B5548" w:rsidR="006B24C4" w:rsidRPr="0061441E" w:rsidRDefault="009F0982" w:rsidP="0061441E">
      <w:pPr>
        <w:numPr>
          <w:ilvl w:val="0"/>
          <w:numId w:val="2"/>
        </w:numPr>
        <w:pBdr>
          <w:top w:val="nil"/>
          <w:left w:val="nil"/>
          <w:bottom w:val="nil"/>
          <w:right w:val="nil"/>
          <w:between w:val="nil"/>
        </w:pBdr>
        <w:jc w:val="left"/>
        <w:rPr>
          <w:rFonts w:ascii="Arial" w:hAnsi="Arial" w:cs="Arial"/>
          <w:color w:val="000000"/>
        </w:rPr>
      </w:pPr>
      <w:r w:rsidRPr="0061441E">
        <w:rPr>
          <w:rFonts w:ascii="Arial" w:eastAsia="Century Gothic" w:hAnsi="Arial" w:cs="Arial"/>
          <w:color w:val="000000"/>
        </w:rPr>
        <w:t xml:space="preserve">Het is belangrijk om samen de juiste hulp te kunnen bepalen. Het is van belang dat oorzaken van de problemen helder zijn. Soms is dat direct al duidelijk. In andere gevallen kan het nodig zijn dat er nadere informatie wordt gevraagd. Bij een hulpvraag van </w:t>
      </w:r>
      <w:r w:rsidR="008A256D" w:rsidRPr="0061441E">
        <w:rPr>
          <w:rFonts w:ascii="Arial" w:eastAsia="Century Gothic" w:hAnsi="Arial" w:cs="Arial"/>
          <w:color w:val="000000"/>
        </w:rPr>
        <w:t>meer dan</w:t>
      </w:r>
      <w:r w:rsidRPr="0061441E">
        <w:rPr>
          <w:rFonts w:ascii="Arial" w:eastAsia="Century Gothic" w:hAnsi="Arial" w:cs="Arial"/>
          <w:color w:val="000000"/>
        </w:rPr>
        <w:t xml:space="preserve"> € </w:t>
      </w:r>
      <w:r w:rsidRPr="0061441E">
        <w:rPr>
          <w:rFonts w:ascii="Arial" w:eastAsia="Century Gothic" w:hAnsi="Arial" w:cs="Arial"/>
          <w:color w:val="000000"/>
          <w:highlight w:val="yellow"/>
        </w:rPr>
        <w:t>xxx</w:t>
      </w:r>
      <w:r w:rsidRPr="0061441E">
        <w:rPr>
          <w:rFonts w:ascii="Arial" w:eastAsia="Century Gothic" w:hAnsi="Arial" w:cs="Arial"/>
          <w:color w:val="000000"/>
        </w:rPr>
        <w:t xml:space="preserve">, - of bij een herhaalde hulpvraag wordt daarom om meer informatie gevraagd. </w:t>
      </w:r>
    </w:p>
    <w:p w14:paraId="6F2895E4" w14:textId="77777777" w:rsidR="006B24C4" w:rsidRPr="0061441E" w:rsidRDefault="009F0982" w:rsidP="0061441E">
      <w:pPr>
        <w:pBdr>
          <w:top w:val="nil"/>
          <w:left w:val="nil"/>
          <w:bottom w:val="nil"/>
          <w:right w:val="nil"/>
          <w:between w:val="nil"/>
        </w:pBdr>
        <w:ind w:left="720"/>
        <w:jc w:val="left"/>
        <w:rPr>
          <w:rFonts w:ascii="Arial" w:eastAsia="Century Gothic" w:hAnsi="Arial" w:cs="Arial"/>
          <w:color w:val="000000"/>
        </w:rPr>
      </w:pPr>
      <w:r w:rsidRPr="0061441E">
        <w:rPr>
          <w:rFonts w:ascii="Arial" w:eastAsia="Century Gothic" w:hAnsi="Arial" w:cs="Arial"/>
          <w:color w:val="000000"/>
        </w:rPr>
        <w:br/>
        <w:t xml:space="preserve">Bij het verzamelen van informatie gaat het bijvoorbeeld om het volgende: </w:t>
      </w:r>
    </w:p>
    <w:p w14:paraId="6F2895E5" w14:textId="77777777" w:rsidR="006B24C4" w:rsidRPr="0061441E" w:rsidRDefault="009F0982" w:rsidP="0061441E">
      <w:pPr>
        <w:numPr>
          <w:ilvl w:val="1"/>
          <w:numId w:val="2"/>
        </w:numPr>
        <w:pBdr>
          <w:top w:val="nil"/>
          <w:left w:val="nil"/>
          <w:bottom w:val="nil"/>
          <w:right w:val="nil"/>
          <w:between w:val="nil"/>
        </w:pBdr>
        <w:jc w:val="left"/>
        <w:rPr>
          <w:rFonts w:ascii="Arial" w:hAnsi="Arial" w:cs="Arial"/>
          <w:color w:val="000000"/>
        </w:rPr>
      </w:pPr>
      <w:r w:rsidRPr="0061441E">
        <w:rPr>
          <w:rFonts w:ascii="Arial" w:eastAsia="Century Gothic" w:hAnsi="Arial" w:cs="Arial"/>
          <w:color w:val="000000"/>
        </w:rPr>
        <w:lastRenderedPageBreak/>
        <w:t>Wat is de concrete aanleiding voor de hulpvraag?</w:t>
      </w:r>
    </w:p>
    <w:p w14:paraId="6F2895E6" w14:textId="77777777" w:rsidR="006B24C4" w:rsidRPr="0061441E" w:rsidRDefault="009F0982" w:rsidP="0061441E">
      <w:pPr>
        <w:numPr>
          <w:ilvl w:val="1"/>
          <w:numId w:val="2"/>
        </w:numPr>
        <w:pBdr>
          <w:top w:val="nil"/>
          <w:left w:val="nil"/>
          <w:bottom w:val="nil"/>
          <w:right w:val="nil"/>
          <w:between w:val="nil"/>
        </w:pBdr>
        <w:jc w:val="left"/>
        <w:rPr>
          <w:rFonts w:ascii="Arial" w:hAnsi="Arial" w:cs="Arial"/>
          <w:color w:val="000000"/>
        </w:rPr>
      </w:pPr>
      <w:r w:rsidRPr="0061441E">
        <w:rPr>
          <w:rFonts w:ascii="Arial" w:eastAsia="Century Gothic" w:hAnsi="Arial" w:cs="Arial"/>
          <w:color w:val="000000"/>
        </w:rPr>
        <w:t>Wat is het probleem en de eigenlijke hulpvraag?</w:t>
      </w:r>
    </w:p>
    <w:p w14:paraId="6F2895E7" w14:textId="77777777" w:rsidR="006B24C4" w:rsidRPr="0061441E" w:rsidRDefault="009F0982" w:rsidP="0061441E">
      <w:pPr>
        <w:numPr>
          <w:ilvl w:val="1"/>
          <w:numId w:val="2"/>
        </w:numPr>
        <w:pBdr>
          <w:top w:val="nil"/>
          <w:left w:val="nil"/>
          <w:bottom w:val="nil"/>
          <w:right w:val="nil"/>
          <w:between w:val="nil"/>
        </w:pBdr>
        <w:jc w:val="left"/>
        <w:rPr>
          <w:rFonts w:ascii="Arial" w:hAnsi="Arial" w:cs="Arial"/>
          <w:color w:val="000000"/>
        </w:rPr>
      </w:pPr>
      <w:r w:rsidRPr="0061441E">
        <w:rPr>
          <w:rFonts w:ascii="Arial" w:eastAsia="Century Gothic" w:hAnsi="Arial" w:cs="Arial"/>
          <w:color w:val="000000"/>
        </w:rPr>
        <w:t>Welke andere zaken spelen wellicht nog mee?</w:t>
      </w:r>
    </w:p>
    <w:p w14:paraId="6F2895E8" w14:textId="4568F219" w:rsidR="006B24C4" w:rsidRPr="0061441E" w:rsidRDefault="009F0982" w:rsidP="0061441E">
      <w:pPr>
        <w:numPr>
          <w:ilvl w:val="1"/>
          <w:numId w:val="2"/>
        </w:numPr>
        <w:pBdr>
          <w:top w:val="nil"/>
          <w:left w:val="nil"/>
          <w:bottom w:val="nil"/>
          <w:right w:val="nil"/>
          <w:between w:val="nil"/>
        </w:pBdr>
        <w:jc w:val="left"/>
        <w:rPr>
          <w:rFonts w:ascii="Arial" w:hAnsi="Arial" w:cs="Arial"/>
          <w:color w:val="000000"/>
        </w:rPr>
      </w:pPr>
      <w:r w:rsidRPr="0061441E">
        <w:rPr>
          <w:rFonts w:ascii="Arial" w:eastAsia="Century Gothic" w:hAnsi="Arial" w:cs="Arial"/>
          <w:color w:val="000000"/>
        </w:rPr>
        <w:t>In hoeverre zijn er openstaande rekeningen of schulden?</w:t>
      </w:r>
      <w:r w:rsidR="00D0254C">
        <w:rPr>
          <w:rFonts w:ascii="Arial" w:eastAsia="Century Gothic" w:hAnsi="Arial" w:cs="Arial"/>
          <w:color w:val="000000"/>
        </w:rPr>
        <w:t xml:space="preserve"> Indien ja, is er sprake van een schuldsaneringsregeling en/of bewindsvoering?</w:t>
      </w:r>
    </w:p>
    <w:p w14:paraId="6F2895E9" w14:textId="77777777" w:rsidR="006B24C4" w:rsidRPr="0061441E" w:rsidRDefault="009F0982" w:rsidP="0061441E">
      <w:pPr>
        <w:numPr>
          <w:ilvl w:val="1"/>
          <w:numId w:val="2"/>
        </w:numPr>
        <w:pBdr>
          <w:top w:val="nil"/>
          <w:left w:val="nil"/>
          <w:bottom w:val="nil"/>
          <w:right w:val="nil"/>
          <w:between w:val="nil"/>
        </w:pBdr>
        <w:jc w:val="left"/>
        <w:rPr>
          <w:rFonts w:ascii="Arial" w:hAnsi="Arial" w:cs="Arial"/>
          <w:color w:val="000000"/>
        </w:rPr>
      </w:pPr>
      <w:r w:rsidRPr="0061441E">
        <w:rPr>
          <w:rFonts w:ascii="Arial" w:eastAsia="Century Gothic" w:hAnsi="Arial" w:cs="Arial"/>
          <w:color w:val="000000"/>
        </w:rPr>
        <w:t>In hoeverre is er geld geleend bij familie of vrienden?</w:t>
      </w:r>
    </w:p>
    <w:p w14:paraId="6F2895EA" w14:textId="77777777" w:rsidR="006B24C4" w:rsidRPr="0061441E" w:rsidRDefault="009F0982" w:rsidP="0061441E">
      <w:pPr>
        <w:numPr>
          <w:ilvl w:val="1"/>
          <w:numId w:val="2"/>
        </w:numPr>
        <w:pBdr>
          <w:top w:val="nil"/>
          <w:left w:val="nil"/>
          <w:bottom w:val="nil"/>
          <w:right w:val="nil"/>
          <w:between w:val="nil"/>
        </w:pBdr>
        <w:jc w:val="left"/>
        <w:rPr>
          <w:rFonts w:ascii="Arial" w:hAnsi="Arial" w:cs="Arial"/>
          <w:color w:val="000000"/>
        </w:rPr>
      </w:pPr>
      <w:r w:rsidRPr="0061441E">
        <w:rPr>
          <w:rFonts w:ascii="Arial" w:eastAsia="Century Gothic" w:hAnsi="Arial" w:cs="Arial"/>
          <w:color w:val="000000"/>
        </w:rPr>
        <w:t>Welke oplossingen heeft iemand zelf al bedacht en geprobeerd?</w:t>
      </w:r>
    </w:p>
    <w:p w14:paraId="6F2895EB" w14:textId="77777777" w:rsidR="006B24C4" w:rsidRPr="0061441E" w:rsidRDefault="009F0982" w:rsidP="0061441E">
      <w:pPr>
        <w:numPr>
          <w:ilvl w:val="1"/>
          <w:numId w:val="2"/>
        </w:numPr>
        <w:pBdr>
          <w:top w:val="nil"/>
          <w:left w:val="nil"/>
          <w:bottom w:val="nil"/>
          <w:right w:val="nil"/>
          <w:between w:val="nil"/>
        </w:pBdr>
        <w:jc w:val="left"/>
        <w:rPr>
          <w:rFonts w:ascii="Arial" w:hAnsi="Arial" w:cs="Arial"/>
          <w:color w:val="000000"/>
        </w:rPr>
      </w:pPr>
      <w:r w:rsidRPr="0061441E">
        <w:rPr>
          <w:rFonts w:ascii="Arial" w:eastAsia="Century Gothic" w:hAnsi="Arial" w:cs="Arial"/>
          <w:color w:val="000000"/>
        </w:rPr>
        <w:t>Bij welke instanties is een hulpverzoek ingediend en met welk resultaat?</w:t>
      </w:r>
    </w:p>
    <w:p w14:paraId="6F2895EC" w14:textId="77777777" w:rsidR="006B24C4" w:rsidRPr="0061441E" w:rsidRDefault="009F0982" w:rsidP="0061441E">
      <w:pPr>
        <w:numPr>
          <w:ilvl w:val="1"/>
          <w:numId w:val="2"/>
        </w:numPr>
        <w:pBdr>
          <w:top w:val="nil"/>
          <w:left w:val="nil"/>
          <w:bottom w:val="nil"/>
          <w:right w:val="nil"/>
          <w:between w:val="nil"/>
        </w:pBdr>
        <w:jc w:val="left"/>
        <w:rPr>
          <w:rFonts w:ascii="Arial" w:hAnsi="Arial" w:cs="Arial"/>
          <w:color w:val="000000"/>
        </w:rPr>
      </w:pPr>
      <w:r w:rsidRPr="0061441E">
        <w:rPr>
          <w:rFonts w:ascii="Arial" w:eastAsia="Century Gothic" w:hAnsi="Arial" w:cs="Arial"/>
          <w:color w:val="000000"/>
        </w:rPr>
        <w:t>Is er een financieel overzicht of moet dit (samen) worden gemaakt?</w:t>
      </w:r>
    </w:p>
    <w:p w14:paraId="6F2895ED" w14:textId="77777777" w:rsidR="006B24C4" w:rsidRPr="0061441E" w:rsidRDefault="009F0982" w:rsidP="0061441E">
      <w:pPr>
        <w:numPr>
          <w:ilvl w:val="1"/>
          <w:numId w:val="2"/>
        </w:numPr>
        <w:pBdr>
          <w:top w:val="nil"/>
          <w:left w:val="nil"/>
          <w:bottom w:val="nil"/>
          <w:right w:val="nil"/>
          <w:between w:val="nil"/>
        </w:pBdr>
        <w:jc w:val="left"/>
        <w:rPr>
          <w:rFonts w:ascii="Arial" w:hAnsi="Arial" w:cs="Arial"/>
          <w:color w:val="000000"/>
        </w:rPr>
      </w:pPr>
      <w:r w:rsidRPr="0061441E">
        <w:rPr>
          <w:rFonts w:ascii="Arial" w:eastAsia="Century Gothic" w:hAnsi="Arial" w:cs="Arial"/>
          <w:color w:val="000000"/>
        </w:rPr>
        <w:t>Welke verwachtingen zijn er van de hulp van de diaconie?</w:t>
      </w:r>
    </w:p>
    <w:p w14:paraId="6F2895EE" w14:textId="77777777" w:rsidR="006B24C4" w:rsidRPr="0061441E" w:rsidRDefault="006B24C4" w:rsidP="0061441E">
      <w:pPr>
        <w:ind w:left="851"/>
        <w:rPr>
          <w:rFonts w:ascii="Arial" w:hAnsi="Arial" w:cs="Arial"/>
        </w:rPr>
      </w:pPr>
    </w:p>
    <w:p w14:paraId="6F2895EF" w14:textId="77777777" w:rsidR="006B24C4" w:rsidRPr="0061441E" w:rsidRDefault="009F0982" w:rsidP="0061441E">
      <w:pPr>
        <w:numPr>
          <w:ilvl w:val="0"/>
          <w:numId w:val="7"/>
        </w:numPr>
        <w:pBdr>
          <w:top w:val="nil"/>
          <w:left w:val="nil"/>
          <w:bottom w:val="nil"/>
          <w:right w:val="nil"/>
          <w:between w:val="nil"/>
        </w:pBdr>
        <w:jc w:val="left"/>
        <w:rPr>
          <w:rFonts w:ascii="Arial" w:hAnsi="Arial" w:cs="Arial"/>
          <w:color w:val="000000"/>
        </w:rPr>
      </w:pPr>
      <w:r w:rsidRPr="0061441E">
        <w:rPr>
          <w:rFonts w:ascii="Arial" w:eastAsia="Century Gothic" w:hAnsi="Arial" w:cs="Arial"/>
          <w:color w:val="000000"/>
        </w:rPr>
        <w:t>Er wordt samen met de hulpvrager onderzocht of er recht is op gemeentelijke subsidies en in hoeverre deze zijn aangevraagd. Tijdelijke diaconale ondersteuning kan nodig zijn als overbrugging tot een (positieve) beschikking is afgegeven.</w:t>
      </w:r>
    </w:p>
    <w:p w14:paraId="6F2895F0" w14:textId="6AA79998" w:rsidR="006B24C4" w:rsidRPr="00E70E4F" w:rsidRDefault="009F0982" w:rsidP="0061441E">
      <w:pPr>
        <w:numPr>
          <w:ilvl w:val="0"/>
          <w:numId w:val="7"/>
        </w:numPr>
        <w:pBdr>
          <w:top w:val="nil"/>
          <w:left w:val="nil"/>
          <w:bottom w:val="nil"/>
          <w:right w:val="nil"/>
          <w:between w:val="nil"/>
        </w:pBdr>
        <w:jc w:val="left"/>
        <w:rPr>
          <w:rFonts w:ascii="Arial" w:hAnsi="Arial" w:cs="Arial"/>
          <w:color w:val="000000"/>
        </w:rPr>
      </w:pPr>
      <w:r w:rsidRPr="0061441E">
        <w:rPr>
          <w:rFonts w:ascii="Arial" w:eastAsia="Century Gothic" w:hAnsi="Arial" w:cs="Arial"/>
          <w:color w:val="000000"/>
        </w:rPr>
        <w:t>Wanneer een afwijzende beschikking is ontvangen</w:t>
      </w:r>
      <w:r w:rsidR="00E70E4F">
        <w:rPr>
          <w:rFonts w:ascii="Arial" w:eastAsia="Century Gothic" w:hAnsi="Arial" w:cs="Arial"/>
          <w:color w:val="000000"/>
        </w:rPr>
        <w:t xml:space="preserve"> of er helemaal geen mogelijkheid is tot doorverwijzen</w:t>
      </w:r>
      <w:r w:rsidRPr="0061441E">
        <w:rPr>
          <w:rFonts w:ascii="Arial" w:eastAsia="Century Gothic" w:hAnsi="Arial" w:cs="Arial"/>
          <w:color w:val="000000"/>
        </w:rPr>
        <w:t>, wordt onderzocht welke ondersteuning vanuit de diaconie mogelijk is.</w:t>
      </w:r>
      <w:r w:rsidR="00E70E4F">
        <w:rPr>
          <w:rFonts w:ascii="Arial" w:eastAsia="Century Gothic" w:hAnsi="Arial" w:cs="Arial"/>
          <w:color w:val="000000"/>
        </w:rPr>
        <w:t xml:space="preserve"> Het college van diakenen bepaalt daarbij:</w:t>
      </w:r>
    </w:p>
    <w:p w14:paraId="6252E508" w14:textId="59D1F791" w:rsidR="00E70E4F" w:rsidRPr="00E70E4F" w:rsidRDefault="00E70E4F" w:rsidP="00E70E4F">
      <w:pPr>
        <w:numPr>
          <w:ilvl w:val="1"/>
          <w:numId w:val="7"/>
        </w:numPr>
        <w:pBdr>
          <w:top w:val="nil"/>
          <w:left w:val="nil"/>
          <w:bottom w:val="nil"/>
          <w:right w:val="nil"/>
          <w:between w:val="nil"/>
        </w:pBdr>
        <w:jc w:val="left"/>
        <w:rPr>
          <w:rFonts w:ascii="Arial" w:hAnsi="Arial" w:cs="Arial"/>
          <w:color w:val="000000"/>
        </w:rPr>
      </w:pPr>
      <w:r>
        <w:rPr>
          <w:rFonts w:ascii="Arial" w:eastAsia="Century Gothic" w:hAnsi="Arial" w:cs="Arial"/>
          <w:color w:val="000000"/>
        </w:rPr>
        <w:t xml:space="preserve">Tot welk bedrag een gift kan worden verstrekt. </w:t>
      </w:r>
    </w:p>
    <w:p w14:paraId="6E8D2234" w14:textId="40AEE555" w:rsidR="00E70E4F" w:rsidRPr="00E70E4F" w:rsidRDefault="00E70E4F" w:rsidP="00E70E4F">
      <w:pPr>
        <w:numPr>
          <w:ilvl w:val="1"/>
          <w:numId w:val="7"/>
        </w:numPr>
        <w:pBdr>
          <w:top w:val="nil"/>
          <w:left w:val="nil"/>
          <w:bottom w:val="nil"/>
          <w:right w:val="nil"/>
          <w:between w:val="nil"/>
        </w:pBdr>
        <w:jc w:val="left"/>
        <w:rPr>
          <w:rFonts w:ascii="Arial" w:hAnsi="Arial" w:cs="Arial"/>
          <w:color w:val="000000"/>
        </w:rPr>
      </w:pPr>
      <w:r>
        <w:rPr>
          <w:rFonts w:ascii="Arial" w:eastAsia="Century Gothic" w:hAnsi="Arial" w:cs="Arial"/>
          <w:color w:val="000000"/>
        </w:rPr>
        <w:t>Of de gevraagde hulp in natura wordt betaald of dat de rekening direct door de diaconie wordt vereffend.</w:t>
      </w:r>
    </w:p>
    <w:p w14:paraId="00F2C85A" w14:textId="4D581166" w:rsidR="00E70E4F" w:rsidRPr="00E70E4F" w:rsidRDefault="00E70E4F" w:rsidP="00E70E4F">
      <w:pPr>
        <w:numPr>
          <w:ilvl w:val="1"/>
          <w:numId w:val="7"/>
        </w:numPr>
        <w:pBdr>
          <w:top w:val="nil"/>
          <w:left w:val="nil"/>
          <w:bottom w:val="nil"/>
          <w:right w:val="nil"/>
          <w:between w:val="nil"/>
        </w:pBdr>
        <w:jc w:val="left"/>
        <w:rPr>
          <w:rFonts w:ascii="Arial" w:hAnsi="Arial" w:cs="Arial"/>
          <w:color w:val="000000"/>
        </w:rPr>
      </w:pPr>
      <w:r>
        <w:rPr>
          <w:rFonts w:ascii="Arial" w:eastAsia="Century Gothic" w:hAnsi="Arial" w:cs="Arial"/>
          <w:color w:val="000000"/>
        </w:rPr>
        <w:t>Vanaf welk bedrag er een renteloze lening wordt verstrekt.</w:t>
      </w:r>
    </w:p>
    <w:p w14:paraId="11CF1737" w14:textId="72754971" w:rsidR="00E70E4F" w:rsidRPr="0061441E" w:rsidRDefault="00E70E4F" w:rsidP="00E70E4F">
      <w:pPr>
        <w:numPr>
          <w:ilvl w:val="1"/>
          <w:numId w:val="7"/>
        </w:numPr>
        <w:pBdr>
          <w:top w:val="nil"/>
          <w:left w:val="nil"/>
          <w:bottom w:val="nil"/>
          <w:right w:val="nil"/>
          <w:between w:val="nil"/>
        </w:pBdr>
        <w:jc w:val="left"/>
        <w:rPr>
          <w:rFonts w:ascii="Arial" w:hAnsi="Arial" w:cs="Arial"/>
          <w:color w:val="000000"/>
        </w:rPr>
      </w:pPr>
      <w:r>
        <w:rPr>
          <w:rFonts w:ascii="Arial" w:eastAsia="Century Gothic" w:hAnsi="Arial" w:cs="Arial"/>
          <w:color w:val="000000"/>
        </w:rPr>
        <w:t>Of er met een contract wordt gewerkt waarin afspraken over de aflossing worden gezet.</w:t>
      </w:r>
    </w:p>
    <w:p w14:paraId="6F2895F1" w14:textId="77777777" w:rsidR="006B24C4" w:rsidRPr="0061441E" w:rsidRDefault="009F0982" w:rsidP="0061441E">
      <w:pPr>
        <w:numPr>
          <w:ilvl w:val="0"/>
          <w:numId w:val="7"/>
        </w:numPr>
        <w:pBdr>
          <w:top w:val="nil"/>
          <w:left w:val="nil"/>
          <w:bottom w:val="nil"/>
          <w:right w:val="nil"/>
          <w:between w:val="nil"/>
        </w:pBdr>
        <w:jc w:val="left"/>
        <w:rPr>
          <w:rFonts w:ascii="Arial" w:hAnsi="Arial" w:cs="Arial"/>
          <w:color w:val="000000"/>
        </w:rPr>
      </w:pPr>
      <w:r w:rsidRPr="0061441E">
        <w:rPr>
          <w:rFonts w:ascii="Arial" w:eastAsia="Century Gothic" w:hAnsi="Arial" w:cs="Arial"/>
          <w:color w:val="000000"/>
        </w:rPr>
        <w:t>Bij problematische schulden (schulden die niet zelfstandig binnen drie jaar afbetaald kunnen worden) verwijst de diaconie door naar professionele schuldhulpverlening.</w:t>
      </w:r>
    </w:p>
    <w:p w14:paraId="6F2895F2" w14:textId="77777777" w:rsidR="006B24C4" w:rsidRDefault="006B24C4" w:rsidP="0061441E">
      <w:pPr>
        <w:jc w:val="left"/>
        <w:rPr>
          <w:rFonts w:ascii="Arial" w:eastAsia="Century Gothic" w:hAnsi="Arial" w:cs="Arial"/>
        </w:rPr>
      </w:pPr>
    </w:p>
    <w:p w14:paraId="7C611E28" w14:textId="5FE844C8" w:rsidR="00E70E4F" w:rsidRPr="0061441E" w:rsidRDefault="00E70E4F" w:rsidP="00E70E4F">
      <w:pPr>
        <w:pStyle w:val="Kop2"/>
        <w:rPr>
          <w:rFonts w:ascii="Arial" w:hAnsi="Arial" w:cs="Arial"/>
        </w:rPr>
      </w:pPr>
      <w:bookmarkStart w:id="11" w:name="_Toc183687074"/>
      <w:r w:rsidRPr="0061441E">
        <w:rPr>
          <w:rFonts w:ascii="Arial" w:hAnsi="Arial" w:cs="Arial"/>
        </w:rPr>
        <w:t xml:space="preserve">Stap </w:t>
      </w:r>
      <w:r>
        <w:rPr>
          <w:rFonts w:ascii="Arial" w:hAnsi="Arial" w:cs="Arial"/>
        </w:rPr>
        <w:t>4</w:t>
      </w:r>
      <w:r w:rsidRPr="0061441E">
        <w:rPr>
          <w:rFonts w:ascii="Arial" w:hAnsi="Arial" w:cs="Arial"/>
        </w:rPr>
        <w:t xml:space="preserve">: Voortgang bespreken </w:t>
      </w:r>
      <w:r>
        <w:rPr>
          <w:rFonts w:ascii="Arial" w:hAnsi="Arial" w:cs="Arial"/>
        </w:rPr>
        <w:t>in</w:t>
      </w:r>
      <w:r w:rsidRPr="0061441E">
        <w:rPr>
          <w:rFonts w:ascii="Arial" w:hAnsi="Arial" w:cs="Arial"/>
        </w:rPr>
        <w:t xml:space="preserve"> de diaconie</w:t>
      </w:r>
      <w:bookmarkEnd w:id="11"/>
    </w:p>
    <w:p w14:paraId="34CED141" w14:textId="77777777" w:rsidR="00E70E4F" w:rsidRPr="0061441E" w:rsidRDefault="00E70E4F" w:rsidP="00E70E4F">
      <w:pPr>
        <w:jc w:val="left"/>
        <w:rPr>
          <w:rFonts w:ascii="Arial" w:eastAsia="Century Gothic" w:hAnsi="Arial" w:cs="Arial"/>
        </w:rPr>
      </w:pPr>
      <w:r w:rsidRPr="0061441E">
        <w:rPr>
          <w:rFonts w:ascii="Arial" w:eastAsia="Century Gothic" w:hAnsi="Arial" w:cs="Arial"/>
        </w:rPr>
        <w:t>De situatie wordt in de diaconie besproken. Er wordt een besluit over de hulpvraag genomen. Dit besluit kan een advies, een aanbod van begeleiding en/of financiële steun inhouden. De hulpvrager krijgt binnen twee weken na de diaconievergadering bericht van het besluit en de motivering daarvan.</w:t>
      </w:r>
    </w:p>
    <w:p w14:paraId="48F50F84" w14:textId="77777777" w:rsidR="00E70E4F" w:rsidRPr="0061441E" w:rsidRDefault="00E70E4F" w:rsidP="0061441E">
      <w:pPr>
        <w:jc w:val="left"/>
        <w:rPr>
          <w:rFonts w:ascii="Arial" w:eastAsia="Century Gothic" w:hAnsi="Arial" w:cs="Arial"/>
        </w:rPr>
      </w:pPr>
    </w:p>
    <w:p w14:paraId="6F2895F3" w14:textId="58BC0430" w:rsidR="006B24C4" w:rsidRPr="0061441E" w:rsidRDefault="00E70E4F" w:rsidP="0061441E">
      <w:pPr>
        <w:pStyle w:val="Kop2"/>
        <w:rPr>
          <w:rFonts w:ascii="Arial" w:hAnsi="Arial" w:cs="Arial"/>
          <w:highlight w:val="white"/>
        </w:rPr>
      </w:pPr>
      <w:bookmarkStart w:id="12" w:name="_Toc183687075"/>
      <w:r>
        <w:rPr>
          <w:rFonts w:ascii="Arial" w:hAnsi="Arial" w:cs="Arial"/>
          <w:highlight w:val="white"/>
        </w:rPr>
        <w:t xml:space="preserve">Stap 5: </w:t>
      </w:r>
      <w:r w:rsidR="009F0982" w:rsidRPr="0061441E">
        <w:rPr>
          <w:rFonts w:ascii="Arial" w:hAnsi="Arial" w:cs="Arial"/>
          <w:highlight w:val="white"/>
        </w:rPr>
        <w:t>Plan van aanpak</w:t>
      </w:r>
      <w:bookmarkEnd w:id="12"/>
    </w:p>
    <w:p w14:paraId="6F2895F4" w14:textId="77777777" w:rsidR="006B24C4" w:rsidRPr="0061441E" w:rsidRDefault="009F0982" w:rsidP="0061441E">
      <w:pPr>
        <w:numPr>
          <w:ilvl w:val="0"/>
          <w:numId w:val="6"/>
        </w:numPr>
        <w:pBdr>
          <w:top w:val="nil"/>
          <w:left w:val="nil"/>
          <w:bottom w:val="nil"/>
          <w:right w:val="nil"/>
          <w:between w:val="nil"/>
        </w:pBdr>
        <w:jc w:val="left"/>
        <w:rPr>
          <w:rFonts w:ascii="Arial" w:hAnsi="Arial" w:cs="Arial"/>
          <w:color w:val="000000"/>
        </w:rPr>
      </w:pPr>
      <w:r w:rsidRPr="0061441E">
        <w:rPr>
          <w:rFonts w:ascii="Arial" w:eastAsia="Century Gothic" w:hAnsi="Arial" w:cs="Arial"/>
          <w:color w:val="000000"/>
        </w:rPr>
        <w:t>Vaak wordt er door de diakenen samen met de hulpvrager een plan van aanpak gemaakt waarin afgesproken wordt wie wat doet. Een belangrijk uitgangspunt daarbij is dat de hulpvrager zelf verantwoordelijk blijft voor haar of zijn situatie. De diaconie kan ondersteunen door bijvoorbeeld te helpen de financiële zaken op een rij te zetten en daarmee overzicht te creëren.</w:t>
      </w:r>
    </w:p>
    <w:p w14:paraId="6F2895F5" w14:textId="6CB47BF6" w:rsidR="006B24C4" w:rsidRPr="0061441E" w:rsidRDefault="009F0982" w:rsidP="0061441E">
      <w:pPr>
        <w:numPr>
          <w:ilvl w:val="0"/>
          <w:numId w:val="6"/>
        </w:numPr>
        <w:pBdr>
          <w:top w:val="nil"/>
          <w:left w:val="nil"/>
          <w:bottom w:val="nil"/>
          <w:right w:val="nil"/>
          <w:between w:val="nil"/>
        </w:pBdr>
        <w:jc w:val="left"/>
        <w:rPr>
          <w:rFonts w:ascii="Arial" w:hAnsi="Arial" w:cs="Arial"/>
          <w:color w:val="000000"/>
        </w:rPr>
      </w:pPr>
      <w:r w:rsidRPr="0061441E">
        <w:rPr>
          <w:rFonts w:ascii="Arial" w:eastAsia="Century Gothic" w:hAnsi="Arial" w:cs="Arial"/>
          <w:color w:val="000000"/>
        </w:rPr>
        <w:t xml:space="preserve">In bepaalde situaties zal het nodig zijn om </w:t>
      </w:r>
      <w:r w:rsidR="00D0254C">
        <w:rPr>
          <w:rFonts w:ascii="Arial" w:eastAsia="Century Gothic" w:hAnsi="Arial" w:cs="Arial"/>
          <w:color w:val="000000"/>
        </w:rPr>
        <w:t>ee</w:t>
      </w:r>
      <w:r w:rsidRPr="0061441E">
        <w:rPr>
          <w:rFonts w:ascii="Arial" w:eastAsia="Century Gothic" w:hAnsi="Arial" w:cs="Arial"/>
          <w:color w:val="000000"/>
        </w:rPr>
        <w:t xml:space="preserve">n of </w:t>
      </w:r>
      <w:r w:rsidR="00D0254C">
        <w:rPr>
          <w:rFonts w:ascii="Arial" w:eastAsia="Century Gothic" w:hAnsi="Arial" w:cs="Arial"/>
          <w:color w:val="000000"/>
        </w:rPr>
        <w:t>meerdere</w:t>
      </w:r>
      <w:r w:rsidRPr="0061441E">
        <w:rPr>
          <w:rFonts w:ascii="Arial" w:eastAsia="Century Gothic" w:hAnsi="Arial" w:cs="Arial"/>
          <w:color w:val="000000"/>
        </w:rPr>
        <w:t xml:space="preserve"> andere instellingen in te schakelen. Ook dan is de eigen verantwoordelijkheid van de hulpvrager belangrijk. </w:t>
      </w:r>
      <w:r w:rsidRPr="00283CE2">
        <w:rPr>
          <w:rFonts w:ascii="Arial" w:eastAsia="Century Gothic" w:hAnsi="Arial" w:cs="Arial"/>
          <w:color w:val="000000"/>
        </w:rPr>
        <w:t xml:space="preserve">Zij of hij zal </w:t>
      </w:r>
      <w:r w:rsidR="008A256D" w:rsidRPr="00283CE2">
        <w:rPr>
          <w:rFonts w:ascii="Arial" w:eastAsia="Century Gothic" w:hAnsi="Arial" w:cs="Arial"/>
          <w:color w:val="000000"/>
        </w:rPr>
        <w:t xml:space="preserve">in de regel </w:t>
      </w:r>
      <w:r w:rsidRPr="00283CE2">
        <w:rPr>
          <w:rFonts w:ascii="Arial" w:eastAsia="Century Gothic" w:hAnsi="Arial" w:cs="Arial"/>
          <w:color w:val="000000"/>
        </w:rPr>
        <w:t xml:space="preserve">zelf contact met zo’n instelling </w:t>
      </w:r>
      <w:r w:rsidR="008A256D" w:rsidRPr="00283CE2">
        <w:rPr>
          <w:rFonts w:ascii="Arial" w:eastAsia="Century Gothic" w:hAnsi="Arial" w:cs="Arial"/>
          <w:color w:val="000000"/>
        </w:rPr>
        <w:t xml:space="preserve">moeten </w:t>
      </w:r>
      <w:r w:rsidRPr="00283CE2">
        <w:rPr>
          <w:rFonts w:ascii="Arial" w:eastAsia="Century Gothic" w:hAnsi="Arial" w:cs="Arial"/>
          <w:color w:val="000000"/>
        </w:rPr>
        <w:t>opnemen</w:t>
      </w:r>
      <w:r w:rsidRPr="0061441E">
        <w:rPr>
          <w:rFonts w:ascii="Arial" w:eastAsia="Century Gothic" w:hAnsi="Arial" w:cs="Arial"/>
          <w:color w:val="000000"/>
        </w:rPr>
        <w:t xml:space="preserve">. </w:t>
      </w:r>
      <w:r w:rsidR="008A256D" w:rsidRPr="0061441E">
        <w:rPr>
          <w:rFonts w:ascii="Arial" w:eastAsia="Century Gothic" w:hAnsi="Arial" w:cs="Arial"/>
          <w:color w:val="000000"/>
        </w:rPr>
        <w:t>H</w:t>
      </w:r>
      <w:r w:rsidRPr="0061441E">
        <w:rPr>
          <w:rFonts w:ascii="Arial" w:eastAsia="Century Gothic" w:hAnsi="Arial" w:cs="Arial"/>
          <w:color w:val="000000"/>
        </w:rPr>
        <w:t xml:space="preserve">et </w:t>
      </w:r>
      <w:r w:rsidR="008A256D" w:rsidRPr="0061441E">
        <w:rPr>
          <w:rFonts w:ascii="Arial" w:eastAsia="Century Gothic" w:hAnsi="Arial" w:cs="Arial"/>
          <w:color w:val="000000"/>
        </w:rPr>
        <w:t xml:space="preserve">is wel </w:t>
      </w:r>
      <w:r w:rsidRPr="0061441E">
        <w:rPr>
          <w:rFonts w:ascii="Arial" w:eastAsia="Century Gothic" w:hAnsi="Arial" w:cs="Arial"/>
          <w:color w:val="000000"/>
        </w:rPr>
        <w:t xml:space="preserve">mogelijk dat de diakenen mee gaan naar een instelling, </w:t>
      </w:r>
      <w:r w:rsidR="008A256D" w:rsidRPr="0061441E">
        <w:rPr>
          <w:rFonts w:ascii="Arial" w:eastAsia="Century Gothic" w:hAnsi="Arial" w:cs="Arial"/>
          <w:color w:val="000000"/>
        </w:rPr>
        <w:t>wanneer</w:t>
      </w:r>
      <w:r w:rsidRPr="0061441E">
        <w:rPr>
          <w:rFonts w:ascii="Arial" w:eastAsia="Century Gothic" w:hAnsi="Arial" w:cs="Arial"/>
          <w:color w:val="000000"/>
        </w:rPr>
        <w:t xml:space="preserve"> de hulpvrager dit op prijs stelt.</w:t>
      </w:r>
      <w:r w:rsidR="00283CE2">
        <w:rPr>
          <w:rFonts w:ascii="Arial" w:eastAsia="Century Gothic" w:hAnsi="Arial" w:cs="Arial"/>
          <w:color w:val="000000"/>
        </w:rPr>
        <w:t xml:space="preserve"> Let op: als de diaconie contact wil opnemen met een instantie of overheid wordt dit altijd gedaan in overleg met de hulpvrager.</w:t>
      </w:r>
    </w:p>
    <w:p w14:paraId="6F2895F6" w14:textId="77777777" w:rsidR="006B24C4" w:rsidRPr="0061441E" w:rsidRDefault="009F0982" w:rsidP="0061441E">
      <w:pPr>
        <w:numPr>
          <w:ilvl w:val="0"/>
          <w:numId w:val="6"/>
        </w:numPr>
        <w:pBdr>
          <w:top w:val="nil"/>
          <w:left w:val="nil"/>
          <w:bottom w:val="nil"/>
          <w:right w:val="nil"/>
          <w:between w:val="nil"/>
        </w:pBdr>
        <w:jc w:val="left"/>
        <w:rPr>
          <w:rFonts w:ascii="Arial" w:hAnsi="Arial" w:cs="Arial"/>
          <w:color w:val="000000"/>
        </w:rPr>
      </w:pPr>
      <w:r w:rsidRPr="0061441E">
        <w:rPr>
          <w:rFonts w:ascii="Arial" w:eastAsia="Century Gothic" w:hAnsi="Arial" w:cs="Arial"/>
          <w:color w:val="000000"/>
        </w:rPr>
        <w:t xml:space="preserve">Waar relevant en behulpzaam kan persoonlijke begeleiding worden geboden. Ook kan worden doorverwezen naar andere instanties en bepaalde cursussen. </w:t>
      </w:r>
    </w:p>
    <w:p w14:paraId="6F2895F7" w14:textId="77777777" w:rsidR="006B24C4" w:rsidRPr="0061441E" w:rsidRDefault="009F0982" w:rsidP="0061441E">
      <w:pPr>
        <w:numPr>
          <w:ilvl w:val="0"/>
          <w:numId w:val="6"/>
        </w:numPr>
        <w:pBdr>
          <w:top w:val="nil"/>
          <w:left w:val="nil"/>
          <w:bottom w:val="nil"/>
          <w:right w:val="nil"/>
          <w:between w:val="nil"/>
        </w:pBdr>
        <w:jc w:val="left"/>
        <w:rPr>
          <w:rFonts w:ascii="Arial" w:hAnsi="Arial" w:cs="Arial"/>
          <w:color w:val="000000"/>
        </w:rPr>
      </w:pPr>
      <w:r w:rsidRPr="0061441E">
        <w:rPr>
          <w:rFonts w:ascii="Arial" w:eastAsia="Century Gothic" w:hAnsi="Arial" w:cs="Arial"/>
          <w:color w:val="000000"/>
        </w:rPr>
        <w:t xml:space="preserve">Alle gemaakte afspraken worden in het plan van aanpak opgenomen. </w:t>
      </w:r>
    </w:p>
    <w:p w14:paraId="6F2895F8" w14:textId="77777777" w:rsidR="006B24C4" w:rsidRPr="0061441E" w:rsidRDefault="006B24C4" w:rsidP="0061441E">
      <w:pPr>
        <w:jc w:val="left"/>
        <w:rPr>
          <w:rFonts w:ascii="Arial" w:eastAsia="Century Gothic" w:hAnsi="Arial" w:cs="Arial"/>
        </w:rPr>
      </w:pPr>
    </w:p>
    <w:p w14:paraId="6F2895F9" w14:textId="77777777" w:rsidR="006B24C4" w:rsidRPr="0061441E" w:rsidRDefault="009F0982" w:rsidP="0061441E">
      <w:pPr>
        <w:jc w:val="left"/>
        <w:rPr>
          <w:rFonts w:ascii="Arial" w:eastAsia="Century Gothic" w:hAnsi="Arial" w:cs="Arial"/>
        </w:rPr>
      </w:pPr>
      <w:r w:rsidRPr="0061441E">
        <w:rPr>
          <w:rFonts w:ascii="Arial" w:eastAsia="Century Gothic" w:hAnsi="Arial" w:cs="Arial"/>
        </w:rPr>
        <w:t>Tijdens een traject van hulpverlening blijven de diakenen contact houden met de hulpvrager, ook als de hulp via een andere instelling of instantie wordt verstrekt.</w:t>
      </w:r>
    </w:p>
    <w:p w14:paraId="6F2895FE" w14:textId="77777777" w:rsidR="006B24C4" w:rsidRPr="0061441E" w:rsidRDefault="006B24C4" w:rsidP="0061441E">
      <w:pPr>
        <w:jc w:val="left"/>
        <w:rPr>
          <w:rFonts w:ascii="Arial" w:eastAsia="Century Gothic" w:hAnsi="Arial" w:cs="Arial"/>
        </w:rPr>
      </w:pPr>
    </w:p>
    <w:p w14:paraId="6F2895FF" w14:textId="1E5DEFEF" w:rsidR="006B24C4" w:rsidRPr="0061441E" w:rsidRDefault="009F0982" w:rsidP="0061441E">
      <w:pPr>
        <w:pStyle w:val="Kop2"/>
        <w:rPr>
          <w:rFonts w:ascii="Arial" w:hAnsi="Arial" w:cs="Arial"/>
        </w:rPr>
      </w:pPr>
      <w:bookmarkStart w:id="13" w:name="_Toc183687076"/>
      <w:r w:rsidRPr="0061441E">
        <w:rPr>
          <w:rFonts w:ascii="Arial" w:hAnsi="Arial" w:cs="Arial"/>
        </w:rPr>
        <w:lastRenderedPageBreak/>
        <w:t xml:space="preserve">Stap </w:t>
      </w:r>
      <w:r w:rsidR="00E70E4F">
        <w:rPr>
          <w:rFonts w:ascii="Arial" w:hAnsi="Arial" w:cs="Arial"/>
        </w:rPr>
        <w:t>6:</w:t>
      </w:r>
      <w:r w:rsidRPr="0061441E">
        <w:rPr>
          <w:rFonts w:ascii="Arial" w:hAnsi="Arial" w:cs="Arial"/>
        </w:rPr>
        <w:t xml:space="preserve"> Afronden van hulpverlening en nazorg</w:t>
      </w:r>
      <w:bookmarkEnd w:id="13"/>
    </w:p>
    <w:p w14:paraId="6F289600" w14:textId="77777777" w:rsidR="006B24C4" w:rsidRPr="0061441E" w:rsidRDefault="009F0982" w:rsidP="0061441E">
      <w:pPr>
        <w:numPr>
          <w:ilvl w:val="0"/>
          <w:numId w:val="4"/>
        </w:numPr>
        <w:pBdr>
          <w:top w:val="nil"/>
          <w:left w:val="nil"/>
          <w:bottom w:val="nil"/>
          <w:right w:val="nil"/>
          <w:between w:val="nil"/>
        </w:pBdr>
        <w:jc w:val="left"/>
        <w:rPr>
          <w:rFonts w:ascii="Arial" w:hAnsi="Arial" w:cs="Arial"/>
          <w:color w:val="000000"/>
        </w:rPr>
      </w:pPr>
      <w:r w:rsidRPr="0061441E">
        <w:rPr>
          <w:rFonts w:ascii="Arial" w:eastAsia="Century Gothic" w:hAnsi="Arial" w:cs="Arial"/>
          <w:color w:val="000000"/>
        </w:rPr>
        <w:t>Wanneer het einde van een traject van hulpverlening in zicht komt, dan kijken de hulpvrager en de (betreffende) diakenen samen terug op het traject en wordt het afgerond.</w:t>
      </w:r>
    </w:p>
    <w:p w14:paraId="6F289601" w14:textId="77777777" w:rsidR="006B24C4" w:rsidRPr="0061441E" w:rsidRDefault="009F0982" w:rsidP="0061441E">
      <w:pPr>
        <w:numPr>
          <w:ilvl w:val="0"/>
          <w:numId w:val="4"/>
        </w:numPr>
        <w:pBdr>
          <w:top w:val="nil"/>
          <w:left w:val="nil"/>
          <w:bottom w:val="nil"/>
          <w:right w:val="nil"/>
          <w:between w:val="nil"/>
        </w:pBdr>
        <w:jc w:val="left"/>
        <w:rPr>
          <w:rFonts w:ascii="Arial" w:hAnsi="Arial" w:cs="Arial"/>
          <w:color w:val="000000"/>
        </w:rPr>
      </w:pPr>
      <w:r w:rsidRPr="0061441E">
        <w:rPr>
          <w:rFonts w:ascii="Arial" w:eastAsia="Century Gothic" w:hAnsi="Arial" w:cs="Arial"/>
          <w:color w:val="000000"/>
        </w:rPr>
        <w:t>Na de afronding van de hulpverlening wordt met de hulpvrager besproken of nazorg wenselijk is.</w:t>
      </w:r>
    </w:p>
    <w:p w14:paraId="6F289602" w14:textId="77777777" w:rsidR="006B24C4" w:rsidRPr="0061441E" w:rsidRDefault="009F0982" w:rsidP="0061441E">
      <w:pPr>
        <w:numPr>
          <w:ilvl w:val="0"/>
          <w:numId w:val="4"/>
        </w:numPr>
        <w:pBdr>
          <w:top w:val="nil"/>
          <w:left w:val="nil"/>
          <w:bottom w:val="nil"/>
          <w:right w:val="nil"/>
          <w:between w:val="nil"/>
        </w:pBdr>
        <w:jc w:val="left"/>
        <w:rPr>
          <w:rFonts w:ascii="Arial" w:hAnsi="Arial" w:cs="Arial"/>
          <w:color w:val="000000"/>
        </w:rPr>
      </w:pPr>
      <w:r w:rsidRPr="0061441E">
        <w:rPr>
          <w:rFonts w:ascii="Arial" w:eastAsia="Century Gothic" w:hAnsi="Arial" w:cs="Arial"/>
          <w:color w:val="000000"/>
        </w:rPr>
        <w:t xml:space="preserve">De hulpvrager wordt na afloop gevraagd om feedback. Wat ging er goed? Welke tips heeft de hulpvrager voor de diaconie? </w:t>
      </w:r>
    </w:p>
    <w:p w14:paraId="6F289603" w14:textId="77777777" w:rsidR="006B24C4" w:rsidRPr="0061441E" w:rsidRDefault="009F0982" w:rsidP="0061441E">
      <w:pPr>
        <w:numPr>
          <w:ilvl w:val="0"/>
          <w:numId w:val="4"/>
        </w:numPr>
        <w:pBdr>
          <w:top w:val="nil"/>
          <w:left w:val="nil"/>
          <w:bottom w:val="nil"/>
          <w:right w:val="nil"/>
          <w:between w:val="nil"/>
        </w:pBdr>
        <w:jc w:val="left"/>
        <w:rPr>
          <w:rFonts w:ascii="Arial" w:hAnsi="Arial" w:cs="Arial"/>
          <w:color w:val="000000"/>
        </w:rPr>
      </w:pPr>
      <w:r w:rsidRPr="0061441E">
        <w:rPr>
          <w:rFonts w:ascii="Arial" w:eastAsia="Century Gothic" w:hAnsi="Arial" w:cs="Arial"/>
          <w:color w:val="000000"/>
        </w:rPr>
        <w:t>Bij de beëindiging van de hulpverlening worden zo nodig (en alleen met toestemming van de hulpvrager) de naastbetrokkene en/of de pastoraal-diaconaal-werker daarover geïnformeerd. Na een traject van hulpverlening houden de diakenen geen controlerende of verzorgende taak met betrekking tot de hulpvrager.</w:t>
      </w:r>
    </w:p>
    <w:p w14:paraId="6F289604" w14:textId="77777777" w:rsidR="006B24C4" w:rsidRPr="0061441E" w:rsidRDefault="006B24C4" w:rsidP="0061441E">
      <w:pPr>
        <w:jc w:val="left"/>
        <w:rPr>
          <w:rFonts w:ascii="Arial" w:eastAsia="Century Gothic" w:hAnsi="Arial" w:cs="Arial"/>
        </w:rPr>
      </w:pPr>
    </w:p>
    <w:p w14:paraId="6F289605" w14:textId="77777777" w:rsidR="006B24C4" w:rsidRPr="0061441E" w:rsidRDefault="006B24C4" w:rsidP="0061441E">
      <w:pPr>
        <w:jc w:val="left"/>
        <w:rPr>
          <w:rFonts w:ascii="Arial" w:eastAsia="Century Gothic" w:hAnsi="Arial" w:cs="Arial"/>
        </w:rPr>
      </w:pPr>
    </w:p>
    <w:p w14:paraId="6F289606" w14:textId="77777777" w:rsidR="006B24C4" w:rsidRPr="0061441E" w:rsidRDefault="006B24C4" w:rsidP="0061441E">
      <w:pPr>
        <w:jc w:val="left"/>
        <w:rPr>
          <w:rFonts w:ascii="Arial" w:eastAsia="Century Gothic" w:hAnsi="Arial" w:cs="Arial"/>
        </w:rPr>
      </w:pPr>
    </w:p>
    <w:p w14:paraId="6F289607" w14:textId="77777777" w:rsidR="006B24C4" w:rsidRPr="0061441E" w:rsidRDefault="006B24C4" w:rsidP="0061441E">
      <w:pPr>
        <w:jc w:val="left"/>
        <w:rPr>
          <w:rFonts w:ascii="Arial" w:eastAsia="Century Gothic" w:hAnsi="Arial" w:cs="Arial"/>
        </w:rPr>
      </w:pPr>
    </w:p>
    <w:p w14:paraId="6F289608" w14:textId="77777777" w:rsidR="006B24C4" w:rsidRPr="0061441E" w:rsidRDefault="009F0982" w:rsidP="0061441E">
      <w:pPr>
        <w:jc w:val="left"/>
        <w:rPr>
          <w:rFonts w:ascii="Arial" w:eastAsia="Century Gothic" w:hAnsi="Arial" w:cs="Arial"/>
        </w:rPr>
      </w:pPr>
      <w:r w:rsidRPr="0061441E">
        <w:rPr>
          <w:rFonts w:ascii="Arial" w:eastAsia="Century Gothic" w:hAnsi="Arial" w:cs="Arial"/>
        </w:rPr>
        <w:t xml:space="preserve">Dit stappenplan is vastgesteld in de vergadering van de diaconie van </w:t>
      </w:r>
      <w:r w:rsidRPr="0061441E">
        <w:rPr>
          <w:rFonts w:ascii="Arial" w:eastAsia="Century Gothic" w:hAnsi="Arial" w:cs="Arial"/>
          <w:highlight w:val="yellow"/>
        </w:rPr>
        <w:t>xxx op … - … - …</w:t>
      </w:r>
      <w:r w:rsidRPr="0061441E">
        <w:rPr>
          <w:rFonts w:ascii="Arial" w:eastAsia="Century Gothic" w:hAnsi="Arial" w:cs="Arial"/>
        </w:rPr>
        <w:t xml:space="preserve"> </w:t>
      </w:r>
    </w:p>
    <w:p w14:paraId="6F289609" w14:textId="77777777" w:rsidR="006B24C4" w:rsidRPr="0061441E" w:rsidRDefault="006B24C4" w:rsidP="0061441E">
      <w:pPr>
        <w:jc w:val="left"/>
        <w:rPr>
          <w:rFonts w:ascii="Arial" w:eastAsia="Century Gothic" w:hAnsi="Arial" w:cs="Arial"/>
        </w:rPr>
      </w:pPr>
    </w:p>
    <w:p w14:paraId="6F28960A" w14:textId="77777777" w:rsidR="006B24C4" w:rsidRPr="0061441E" w:rsidRDefault="006B24C4" w:rsidP="0061441E">
      <w:pPr>
        <w:jc w:val="left"/>
        <w:rPr>
          <w:rFonts w:ascii="Arial" w:eastAsia="Century Gothic" w:hAnsi="Arial" w:cs="Arial"/>
        </w:rPr>
      </w:pPr>
    </w:p>
    <w:p w14:paraId="6F28960B" w14:textId="77777777" w:rsidR="006B24C4" w:rsidRPr="0061441E" w:rsidRDefault="006B24C4" w:rsidP="0061441E">
      <w:pPr>
        <w:jc w:val="left"/>
        <w:rPr>
          <w:rFonts w:ascii="Arial" w:eastAsia="Century Gothic" w:hAnsi="Arial" w:cs="Arial"/>
        </w:rPr>
      </w:pPr>
    </w:p>
    <w:p w14:paraId="6F28960C" w14:textId="77777777" w:rsidR="006B24C4" w:rsidRPr="0061441E" w:rsidRDefault="006B24C4" w:rsidP="0061441E">
      <w:pPr>
        <w:jc w:val="left"/>
        <w:rPr>
          <w:rFonts w:ascii="Arial" w:eastAsia="Century Gothic" w:hAnsi="Arial" w:cs="Arial"/>
        </w:rPr>
      </w:pPr>
    </w:p>
    <w:sectPr w:rsidR="006B24C4" w:rsidRPr="0061441E">
      <w:headerReference w:type="default" r:id="rId10"/>
      <w:footerReference w:type="default" r:id="rId11"/>
      <w:headerReference w:type="first" r:id="rId12"/>
      <w:footerReference w:type="first" r:id="rId13"/>
      <w:pgSz w:w="11906" w:h="16838"/>
      <w:pgMar w:top="1417" w:right="1417" w:bottom="1417" w:left="1417" w:header="708"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289613" w14:textId="77777777" w:rsidR="009F0982" w:rsidRDefault="009F0982">
      <w:r>
        <w:separator/>
      </w:r>
    </w:p>
  </w:endnote>
  <w:endnote w:type="continuationSeparator" w:id="0">
    <w:p w14:paraId="6F289615" w14:textId="77777777" w:rsidR="009F0982" w:rsidRDefault="009F09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B3BC1004-A946-47D9-9673-FD59B5FB580C}"/>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21B5C73B-DC8A-490C-BB6C-1DF87B2E4DC5}"/>
    <w:embedBold r:id="rId3" w:fontKey="{6B4922F1-1B4E-4BE8-9068-419A5545AA6B}"/>
  </w:font>
  <w:font w:name="Cambria">
    <w:panose1 w:val="02040503050406030204"/>
    <w:charset w:val="00"/>
    <w:family w:val="roman"/>
    <w:pitch w:val="variable"/>
    <w:sig w:usb0="E00006FF" w:usb1="420024FF" w:usb2="02000000" w:usb3="00000000" w:csb0="0000019F" w:csb1="00000000"/>
    <w:embedRegular r:id="rId4" w:fontKey="{493DAE5E-31F9-4C43-9B06-EF9A7BD2FBC2}"/>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D61DE32F-DFA3-4AA6-9F36-0CAE9354D8DA}"/>
    <w:embedItalic r:id="rId6" w:fontKey="{A002F931-33EF-4766-8FEE-9B3008EC760F}"/>
  </w:font>
  <w:font w:name="Calibri">
    <w:panose1 w:val="020F0502020204030204"/>
    <w:charset w:val="00"/>
    <w:family w:val="swiss"/>
    <w:pitch w:val="variable"/>
    <w:sig w:usb0="E4002EFF" w:usb1="C200247B" w:usb2="00000009" w:usb3="00000000" w:csb0="000001FF" w:csb1="00000000"/>
    <w:embedRegular r:id="rId7" w:fontKey="{31247479-460A-4AA5-BD62-F0E5A9E02CCB}"/>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8" w:fontKey="{36D1222D-EE3B-4F9D-A3E8-6F7B79E6866D}"/>
    <w:embedBold r:id="rId9" w:fontKey="{E880ED69-4A3C-433D-A475-FE300B6462AD}"/>
    <w:embedBoldItalic r:id="rId10" w:fontKey="{3548838D-B360-49D1-9782-B863D51DCD3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0"/>
      <w:gridCol w:w="3020"/>
      <w:gridCol w:w="3020"/>
    </w:tblGrid>
    <w:tr w:rsidR="4757547E" w14:paraId="772E0801" w14:textId="77777777" w:rsidTr="4757547E">
      <w:trPr>
        <w:trHeight w:val="300"/>
      </w:trPr>
      <w:tc>
        <w:tcPr>
          <w:tcW w:w="3020" w:type="dxa"/>
        </w:tcPr>
        <w:p w14:paraId="6641B1AD" w14:textId="6191ACE2" w:rsidR="4757547E" w:rsidRDefault="4757547E" w:rsidP="4757547E">
          <w:pPr>
            <w:pStyle w:val="Koptekst"/>
            <w:ind w:left="-115"/>
            <w:jc w:val="left"/>
          </w:pPr>
        </w:p>
      </w:tc>
      <w:tc>
        <w:tcPr>
          <w:tcW w:w="3020" w:type="dxa"/>
        </w:tcPr>
        <w:p w14:paraId="7B61008D" w14:textId="5E6032F3" w:rsidR="4757547E" w:rsidRDefault="4757547E" w:rsidP="4757547E">
          <w:pPr>
            <w:pStyle w:val="Koptekst"/>
            <w:jc w:val="center"/>
          </w:pPr>
        </w:p>
      </w:tc>
      <w:tc>
        <w:tcPr>
          <w:tcW w:w="3020" w:type="dxa"/>
        </w:tcPr>
        <w:p w14:paraId="32814A7D" w14:textId="0E535ADE" w:rsidR="4757547E" w:rsidRDefault="4757547E" w:rsidP="4757547E">
          <w:pPr>
            <w:pStyle w:val="Koptekst"/>
            <w:ind w:right="-115"/>
            <w:jc w:val="right"/>
          </w:pPr>
        </w:p>
      </w:tc>
    </w:tr>
  </w:tbl>
  <w:p w14:paraId="09F8861E" w14:textId="5482A4A8" w:rsidR="4757547E" w:rsidRDefault="4757547E" w:rsidP="4757547E">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0"/>
      <w:gridCol w:w="3020"/>
      <w:gridCol w:w="3020"/>
    </w:tblGrid>
    <w:tr w:rsidR="4757547E" w14:paraId="7D05E81B" w14:textId="77777777" w:rsidTr="4757547E">
      <w:trPr>
        <w:trHeight w:val="300"/>
      </w:trPr>
      <w:tc>
        <w:tcPr>
          <w:tcW w:w="3020" w:type="dxa"/>
        </w:tcPr>
        <w:p w14:paraId="1BA62057" w14:textId="1867ADFE" w:rsidR="4757547E" w:rsidRDefault="4757547E" w:rsidP="4757547E">
          <w:pPr>
            <w:pStyle w:val="Koptekst"/>
            <w:ind w:left="-115"/>
            <w:jc w:val="left"/>
          </w:pPr>
        </w:p>
      </w:tc>
      <w:tc>
        <w:tcPr>
          <w:tcW w:w="3020" w:type="dxa"/>
        </w:tcPr>
        <w:p w14:paraId="3F8438F6" w14:textId="53A17662" w:rsidR="4757547E" w:rsidRDefault="4757547E" w:rsidP="4757547E">
          <w:pPr>
            <w:pStyle w:val="Koptekst"/>
            <w:jc w:val="center"/>
          </w:pPr>
        </w:p>
      </w:tc>
      <w:tc>
        <w:tcPr>
          <w:tcW w:w="3020" w:type="dxa"/>
        </w:tcPr>
        <w:p w14:paraId="7FF6F2DD" w14:textId="7BC4908D" w:rsidR="4757547E" w:rsidRDefault="4757547E" w:rsidP="4757547E">
          <w:pPr>
            <w:pStyle w:val="Koptekst"/>
            <w:ind w:right="-115"/>
            <w:jc w:val="right"/>
          </w:pPr>
        </w:p>
      </w:tc>
    </w:tr>
  </w:tbl>
  <w:p w14:paraId="51EBA713" w14:textId="38E39496" w:rsidR="4757547E" w:rsidRDefault="4757547E" w:rsidP="4757547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28960F" w14:textId="77777777" w:rsidR="009F0982" w:rsidRDefault="009F0982">
      <w:r>
        <w:separator/>
      </w:r>
    </w:p>
  </w:footnote>
  <w:footnote w:type="continuationSeparator" w:id="0">
    <w:p w14:paraId="6F289611" w14:textId="77777777" w:rsidR="009F0982" w:rsidRDefault="009F09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28960D" w14:textId="6AD84FBF" w:rsidR="006B24C4" w:rsidRDefault="009F0982">
    <w:pPr>
      <w:pBdr>
        <w:top w:val="nil"/>
        <w:left w:val="nil"/>
        <w:bottom w:val="nil"/>
        <w:right w:val="nil"/>
        <w:between w:val="nil"/>
      </w:pBdr>
      <w:tabs>
        <w:tab w:val="center" w:pos="4536"/>
        <w:tab w:val="right" w:pos="9072"/>
      </w:tabs>
      <w:jc w:val="right"/>
      <w:rPr>
        <w:color w:val="000000"/>
        <w:sz w:val="18"/>
        <w:szCs w:val="18"/>
      </w:rPr>
    </w:pPr>
    <w:r>
      <w:rPr>
        <w:color w:val="000000"/>
        <w:sz w:val="18"/>
        <w:szCs w:val="18"/>
      </w:rPr>
      <w:fldChar w:fldCharType="begin"/>
    </w:r>
    <w:r>
      <w:rPr>
        <w:color w:val="000000"/>
        <w:sz w:val="18"/>
        <w:szCs w:val="18"/>
      </w:rPr>
      <w:instrText>PAGE</w:instrText>
    </w:r>
    <w:r>
      <w:rPr>
        <w:color w:val="000000"/>
        <w:sz w:val="18"/>
        <w:szCs w:val="18"/>
      </w:rPr>
      <w:fldChar w:fldCharType="separate"/>
    </w:r>
    <w:r>
      <w:rPr>
        <w:noProof/>
        <w:color w:val="000000"/>
        <w:sz w:val="18"/>
        <w:szCs w:val="18"/>
      </w:rPr>
      <w:t>1</w:t>
    </w:r>
    <w:r>
      <w:rPr>
        <w:color w:val="000000"/>
        <w:sz w:val="18"/>
        <w:szCs w:val="18"/>
      </w:rPr>
      <w:fldChar w:fldCharType="end"/>
    </w:r>
  </w:p>
  <w:p w14:paraId="6F28960E" w14:textId="77777777" w:rsidR="006B24C4" w:rsidRDefault="006B24C4">
    <w:pPr>
      <w:pBdr>
        <w:top w:val="nil"/>
        <w:left w:val="nil"/>
        <w:bottom w:val="nil"/>
        <w:right w:val="nil"/>
        <w:between w:val="nil"/>
      </w:pBdr>
      <w:tabs>
        <w:tab w:val="center" w:pos="4536"/>
        <w:tab w:val="right" w:pos="9072"/>
      </w:tabs>
      <w:rPr>
        <w:color w:val="000000"/>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0"/>
      <w:gridCol w:w="345"/>
      <w:gridCol w:w="5695"/>
    </w:tblGrid>
    <w:tr w:rsidR="4757547E" w14:paraId="27B7E4C2" w14:textId="77777777" w:rsidTr="4757547E">
      <w:trPr>
        <w:trHeight w:val="300"/>
      </w:trPr>
      <w:tc>
        <w:tcPr>
          <w:tcW w:w="3020" w:type="dxa"/>
        </w:tcPr>
        <w:p w14:paraId="5D40623D" w14:textId="41B7D0DC" w:rsidR="4757547E" w:rsidRDefault="4757547E" w:rsidP="4757547E">
          <w:pPr>
            <w:pStyle w:val="Koptekst"/>
            <w:ind w:left="-115"/>
            <w:jc w:val="left"/>
          </w:pPr>
          <w:r>
            <w:rPr>
              <w:noProof/>
            </w:rPr>
            <w:drawing>
              <wp:inline distT="0" distB="0" distL="0" distR="0" wp14:anchorId="1F5591B3" wp14:editId="6D1DA9A7">
                <wp:extent cx="1695450" cy="495300"/>
                <wp:effectExtent l="0" t="0" r="0" b="0"/>
                <wp:docPr id="537975110" name="Afbeelding 537975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695450" cy="495300"/>
                        </a:xfrm>
                        <a:prstGeom prst="rect">
                          <a:avLst/>
                        </a:prstGeom>
                      </pic:spPr>
                    </pic:pic>
                  </a:graphicData>
                </a:graphic>
              </wp:inline>
            </w:drawing>
          </w:r>
        </w:p>
      </w:tc>
      <w:tc>
        <w:tcPr>
          <w:tcW w:w="345" w:type="dxa"/>
        </w:tcPr>
        <w:p w14:paraId="39AB0FF4" w14:textId="65603FEA" w:rsidR="4757547E" w:rsidRDefault="4757547E" w:rsidP="4757547E">
          <w:pPr>
            <w:pStyle w:val="Koptekst"/>
            <w:jc w:val="center"/>
          </w:pPr>
        </w:p>
      </w:tc>
      <w:tc>
        <w:tcPr>
          <w:tcW w:w="5695" w:type="dxa"/>
        </w:tcPr>
        <w:p w14:paraId="27BE533D" w14:textId="2637E233" w:rsidR="4757547E" w:rsidRDefault="4757547E" w:rsidP="4757547E">
          <w:pPr>
            <w:pStyle w:val="Koptekst"/>
            <w:ind w:right="-115"/>
            <w:jc w:val="right"/>
          </w:pPr>
          <w:r>
            <w:t>Dit is een bijlage bij de infopagina over armoede (https://protestantsekerk.nl/diaken/armoede/)</w:t>
          </w:r>
        </w:p>
      </w:tc>
    </w:tr>
  </w:tbl>
  <w:p w14:paraId="0E8983BE" w14:textId="3D359424" w:rsidR="4757547E" w:rsidRDefault="4757547E" w:rsidP="4757547E">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C327C"/>
    <w:multiLevelType w:val="multilevel"/>
    <w:tmpl w:val="E36426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7271341"/>
    <w:multiLevelType w:val="multilevel"/>
    <w:tmpl w:val="8D7C5F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B9B7DBA"/>
    <w:multiLevelType w:val="multilevel"/>
    <w:tmpl w:val="4DB695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BE041DD"/>
    <w:multiLevelType w:val="multilevel"/>
    <w:tmpl w:val="DB7EF8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E697B15"/>
    <w:multiLevelType w:val="multilevel"/>
    <w:tmpl w:val="5E9AC3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3A03258"/>
    <w:multiLevelType w:val="multilevel"/>
    <w:tmpl w:val="47ACFF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4FD6960"/>
    <w:multiLevelType w:val="multilevel"/>
    <w:tmpl w:val="CDDC28D8"/>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626453BB"/>
    <w:multiLevelType w:val="multilevel"/>
    <w:tmpl w:val="E1AE95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4E60F86"/>
    <w:multiLevelType w:val="multilevel"/>
    <w:tmpl w:val="723CDBA0"/>
    <w:lvl w:ilvl="0">
      <w:start w:val="1"/>
      <w:numFmt w:val="bullet"/>
      <w:lvlText w:val="o"/>
      <w:lvlJc w:val="left"/>
      <w:pPr>
        <w:ind w:left="1496" w:hanging="360"/>
      </w:pPr>
      <w:rPr>
        <w:rFonts w:ascii="Courier New" w:eastAsia="Courier New" w:hAnsi="Courier New" w:cs="Courier New"/>
      </w:rPr>
    </w:lvl>
    <w:lvl w:ilvl="1">
      <w:start w:val="1"/>
      <w:numFmt w:val="bullet"/>
      <w:lvlText w:val="o"/>
      <w:lvlJc w:val="left"/>
      <w:pPr>
        <w:ind w:left="2216" w:hanging="360"/>
      </w:pPr>
      <w:rPr>
        <w:rFonts w:ascii="Courier New" w:eastAsia="Courier New" w:hAnsi="Courier New" w:cs="Courier New"/>
      </w:rPr>
    </w:lvl>
    <w:lvl w:ilvl="2">
      <w:start w:val="1"/>
      <w:numFmt w:val="bullet"/>
      <w:lvlText w:val="▪"/>
      <w:lvlJc w:val="left"/>
      <w:pPr>
        <w:ind w:left="2936" w:hanging="360"/>
      </w:pPr>
      <w:rPr>
        <w:rFonts w:ascii="Noto Sans Symbols" w:eastAsia="Noto Sans Symbols" w:hAnsi="Noto Sans Symbols" w:cs="Noto Sans Symbols"/>
      </w:rPr>
    </w:lvl>
    <w:lvl w:ilvl="3">
      <w:start w:val="1"/>
      <w:numFmt w:val="bullet"/>
      <w:lvlText w:val="●"/>
      <w:lvlJc w:val="left"/>
      <w:pPr>
        <w:ind w:left="3656" w:hanging="360"/>
      </w:pPr>
      <w:rPr>
        <w:rFonts w:ascii="Noto Sans Symbols" w:eastAsia="Noto Sans Symbols" w:hAnsi="Noto Sans Symbols" w:cs="Noto Sans Symbols"/>
      </w:rPr>
    </w:lvl>
    <w:lvl w:ilvl="4">
      <w:start w:val="1"/>
      <w:numFmt w:val="bullet"/>
      <w:lvlText w:val="o"/>
      <w:lvlJc w:val="left"/>
      <w:pPr>
        <w:ind w:left="4376" w:hanging="360"/>
      </w:pPr>
      <w:rPr>
        <w:rFonts w:ascii="Courier New" w:eastAsia="Courier New" w:hAnsi="Courier New" w:cs="Courier New"/>
      </w:rPr>
    </w:lvl>
    <w:lvl w:ilvl="5">
      <w:start w:val="1"/>
      <w:numFmt w:val="bullet"/>
      <w:lvlText w:val="▪"/>
      <w:lvlJc w:val="left"/>
      <w:pPr>
        <w:ind w:left="5096" w:hanging="360"/>
      </w:pPr>
      <w:rPr>
        <w:rFonts w:ascii="Noto Sans Symbols" w:eastAsia="Noto Sans Symbols" w:hAnsi="Noto Sans Symbols" w:cs="Noto Sans Symbols"/>
      </w:rPr>
    </w:lvl>
    <w:lvl w:ilvl="6">
      <w:start w:val="1"/>
      <w:numFmt w:val="bullet"/>
      <w:lvlText w:val="●"/>
      <w:lvlJc w:val="left"/>
      <w:pPr>
        <w:ind w:left="5816" w:hanging="360"/>
      </w:pPr>
      <w:rPr>
        <w:rFonts w:ascii="Noto Sans Symbols" w:eastAsia="Noto Sans Symbols" w:hAnsi="Noto Sans Symbols" w:cs="Noto Sans Symbols"/>
      </w:rPr>
    </w:lvl>
    <w:lvl w:ilvl="7">
      <w:start w:val="1"/>
      <w:numFmt w:val="bullet"/>
      <w:lvlText w:val="o"/>
      <w:lvlJc w:val="left"/>
      <w:pPr>
        <w:ind w:left="6536" w:hanging="360"/>
      </w:pPr>
      <w:rPr>
        <w:rFonts w:ascii="Courier New" w:eastAsia="Courier New" w:hAnsi="Courier New" w:cs="Courier New"/>
      </w:rPr>
    </w:lvl>
    <w:lvl w:ilvl="8">
      <w:start w:val="1"/>
      <w:numFmt w:val="bullet"/>
      <w:lvlText w:val="▪"/>
      <w:lvlJc w:val="left"/>
      <w:pPr>
        <w:ind w:left="7256" w:hanging="360"/>
      </w:pPr>
      <w:rPr>
        <w:rFonts w:ascii="Noto Sans Symbols" w:eastAsia="Noto Sans Symbols" w:hAnsi="Noto Sans Symbols" w:cs="Noto Sans Symbols"/>
      </w:rPr>
    </w:lvl>
  </w:abstractNum>
  <w:num w:numId="1" w16cid:durableId="1042292221">
    <w:abstractNumId w:val="0"/>
  </w:num>
  <w:num w:numId="2" w16cid:durableId="897284818">
    <w:abstractNumId w:val="3"/>
  </w:num>
  <w:num w:numId="3" w16cid:durableId="1585260041">
    <w:abstractNumId w:val="6"/>
  </w:num>
  <w:num w:numId="4" w16cid:durableId="1362362796">
    <w:abstractNumId w:val="1"/>
  </w:num>
  <w:num w:numId="5" w16cid:durableId="1709407357">
    <w:abstractNumId w:val="7"/>
  </w:num>
  <w:num w:numId="6" w16cid:durableId="786463437">
    <w:abstractNumId w:val="2"/>
  </w:num>
  <w:num w:numId="7" w16cid:durableId="2130584310">
    <w:abstractNumId w:val="5"/>
  </w:num>
  <w:num w:numId="8" w16cid:durableId="534119937">
    <w:abstractNumId w:val="8"/>
  </w:num>
  <w:num w:numId="9" w16cid:durableId="130319788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24C4"/>
    <w:rsid w:val="002037D1"/>
    <w:rsid w:val="00283CE2"/>
    <w:rsid w:val="0028629C"/>
    <w:rsid w:val="0041721F"/>
    <w:rsid w:val="00433592"/>
    <w:rsid w:val="00462C3D"/>
    <w:rsid w:val="0061441E"/>
    <w:rsid w:val="006B24C4"/>
    <w:rsid w:val="008A256D"/>
    <w:rsid w:val="009A1595"/>
    <w:rsid w:val="009E66EF"/>
    <w:rsid w:val="009F0982"/>
    <w:rsid w:val="00B70095"/>
    <w:rsid w:val="00D0254C"/>
    <w:rsid w:val="00E32E82"/>
    <w:rsid w:val="00E70E4F"/>
    <w:rsid w:val="00F64619"/>
    <w:rsid w:val="1EF4A34D"/>
    <w:rsid w:val="4757547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289583"/>
  <w15:docId w15:val="{1D612EEC-FC47-49DC-8008-87D8720AC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ahoma" w:eastAsia="Tahoma" w:hAnsi="Tahoma" w:cs="Tahoma"/>
        <w:sz w:val="22"/>
        <w:szCs w:val="22"/>
        <w:lang w:val="nl-NL" w:eastAsia="nl-NL" w:bidi="ar-SA"/>
      </w:rPr>
    </w:rPrDefault>
    <w:pPrDefault>
      <w:pPr>
        <w:tabs>
          <w:tab w:val="left" w:pos="284"/>
          <w:tab w:val="left" w:pos="567"/>
          <w:tab w:val="left" w:pos="851"/>
          <w:tab w:val="left" w:pos="1134"/>
        </w:tabs>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240"/>
      <w:outlineLvl w:val="0"/>
    </w:pPr>
    <w:rPr>
      <w:rFonts w:ascii="Cambria" w:eastAsia="Cambria" w:hAnsi="Cambria" w:cs="Cambria"/>
      <w:color w:val="366091"/>
      <w:sz w:val="36"/>
      <w:szCs w:val="36"/>
    </w:rPr>
  </w:style>
  <w:style w:type="paragraph" w:styleId="Kop2">
    <w:name w:val="heading 2"/>
    <w:basedOn w:val="Standaard"/>
    <w:next w:val="Standaard"/>
    <w:uiPriority w:val="9"/>
    <w:unhideWhenUsed/>
    <w:qFormat/>
    <w:pPr>
      <w:keepNext/>
      <w:keepLines/>
      <w:spacing w:before="40"/>
      <w:outlineLvl w:val="1"/>
    </w:pPr>
    <w:rPr>
      <w:rFonts w:ascii="Cambria" w:eastAsia="Cambria" w:hAnsi="Cambria" w:cs="Cambria"/>
      <w:color w:val="366091"/>
      <w:sz w:val="26"/>
      <w:szCs w:val="26"/>
    </w:rPr>
  </w:style>
  <w:style w:type="paragraph" w:styleId="Kop3">
    <w:name w:val="heading 3"/>
    <w:basedOn w:val="Standaard"/>
    <w:next w:val="Standaard"/>
    <w:uiPriority w:val="9"/>
    <w:semiHidden/>
    <w:unhideWhenUsed/>
    <w:qFormat/>
    <w:pPr>
      <w:keepNext/>
      <w:keepLines/>
      <w:spacing w:before="280" w:after="80"/>
      <w:outlineLvl w:val="2"/>
    </w:pPr>
    <w:rPr>
      <w:b/>
      <w:sz w:val="28"/>
      <w:szCs w:val="28"/>
    </w:rPr>
  </w:style>
  <w:style w:type="paragraph" w:styleId="Kop4">
    <w:name w:val="heading 4"/>
    <w:basedOn w:val="Standaard"/>
    <w:next w:val="Standaard"/>
    <w:uiPriority w:val="9"/>
    <w:semiHidden/>
    <w:unhideWhenUsed/>
    <w:qFormat/>
    <w:pPr>
      <w:keepNext/>
      <w:keepLines/>
      <w:spacing w:before="240" w:after="40"/>
      <w:outlineLvl w:val="3"/>
    </w:pPr>
    <w:rPr>
      <w:b/>
      <w:sz w:val="24"/>
      <w:szCs w:val="24"/>
    </w:rPr>
  </w:style>
  <w:style w:type="paragraph" w:styleId="Kop5">
    <w:name w:val="heading 5"/>
    <w:basedOn w:val="Standaard"/>
    <w:next w:val="Standaard"/>
    <w:uiPriority w:val="9"/>
    <w:semiHidden/>
    <w:unhideWhenUsed/>
    <w:qFormat/>
    <w:pPr>
      <w:keepNext/>
      <w:keepLines/>
      <w:spacing w:before="220" w:after="40"/>
      <w:outlineLvl w:val="4"/>
    </w:pPr>
    <w:rPr>
      <w:b/>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Standaardalinea-lettertype"/>
    <w:uiPriority w:val="99"/>
    <w:unhideWhenUsed/>
    <w:rsid w:val="0061441E"/>
    <w:rPr>
      <w:color w:val="0000FF" w:themeColor="hyperlink"/>
      <w:u w:val="single"/>
    </w:rPr>
  </w:style>
  <w:style w:type="character" w:styleId="Onopgelostemelding">
    <w:name w:val="Unresolved Mention"/>
    <w:basedOn w:val="Standaardalinea-lettertype"/>
    <w:uiPriority w:val="99"/>
    <w:semiHidden/>
    <w:unhideWhenUsed/>
    <w:rsid w:val="0061441E"/>
    <w:rPr>
      <w:color w:val="605E5C"/>
      <w:shd w:val="clear" w:color="auto" w:fill="E1DFDD"/>
    </w:rPr>
  </w:style>
  <w:style w:type="paragraph" w:styleId="Kopvaninhoudsopgave">
    <w:name w:val="TOC Heading"/>
    <w:basedOn w:val="Kop1"/>
    <w:next w:val="Standaard"/>
    <w:uiPriority w:val="39"/>
    <w:unhideWhenUsed/>
    <w:qFormat/>
    <w:rsid w:val="009E66EF"/>
    <w:pPr>
      <w:tabs>
        <w:tab w:val="clear" w:pos="284"/>
        <w:tab w:val="clear" w:pos="567"/>
        <w:tab w:val="clear" w:pos="851"/>
        <w:tab w:val="clear" w:pos="1134"/>
      </w:tabs>
      <w:spacing w:line="259" w:lineRule="auto"/>
      <w:jc w:val="left"/>
      <w:outlineLvl w:val="9"/>
    </w:pPr>
    <w:rPr>
      <w:rFonts w:asciiTheme="majorHAnsi" w:eastAsiaTheme="majorEastAsia" w:hAnsiTheme="majorHAnsi" w:cstheme="majorBidi"/>
      <w:color w:val="365F91" w:themeColor="accent1" w:themeShade="BF"/>
      <w:sz w:val="32"/>
      <w:szCs w:val="32"/>
    </w:rPr>
  </w:style>
  <w:style w:type="paragraph" w:styleId="Inhopg1">
    <w:name w:val="toc 1"/>
    <w:basedOn w:val="Standaard"/>
    <w:next w:val="Standaard"/>
    <w:autoRedefine/>
    <w:uiPriority w:val="39"/>
    <w:unhideWhenUsed/>
    <w:rsid w:val="009E66EF"/>
    <w:pPr>
      <w:tabs>
        <w:tab w:val="clear" w:pos="284"/>
        <w:tab w:val="clear" w:pos="567"/>
        <w:tab w:val="clear" w:pos="851"/>
        <w:tab w:val="clear" w:pos="1134"/>
      </w:tabs>
      <w:spacing w:after="100"/>
    </w:pPr>
  </w:style>
  <w:style w:type="paragraph" w:styleId="Inhopg2">
    <w:name w:val="toc 2"/>
    <w:basedOn w:val="Standaard"/>
    <w:next w:val="Standaard"/>
    <w:autoRedefine/>
    <w:uiPriority w:val="39"/>
    <w:unhideWhenUsed/>
    <w:rsid w:val="009E66EF"/>
    <w:pPr>
      <w:tabs>
        <w:tab w:val="clear" w:pos="284"/>
        <w:tab w:val="clear" w:pos="567"/>
        <w:tab w:val="clear" w:pos="851"/>
        <w:tab w:val="clear" w:pos="1134"/>
      </w:tabs>
      <w:spacing w:after="100"/>
      <w:ind w:left="220"/>
    </w:pPr>
  </w:style>
  <w:style w:type="paragraph" w:styleId="Koptekst">
    <w:name w:val="header"/>
    <w:basedOn w:val="Standaard"/>
    <w:link w:val="KoptekstChar"/>
    <w:uiPriority w:val="99"/>
    <w:unhideWhenUsed/>
    <w:rsid w:val="00283CE2"/>
    <w:pPr>
      <w:tabs>
        <w:tab w:val="clear" w:pos="284"/>
        <w:tab w:val="clear" w:pos="567"/>
        <w:tab w:val="clear" w:pos="851"/>
        <w:tab w:val="clear" w:pos="1134"/>
        <w:tab w:val="center" w:pos="4536"/>
        <w:tab w:val="right" w:pos="9072"/>
      </w:tabs>
    </w:pPr>
  </w:style>
  <w:style w:type="character" w:customStyle="1" w:styleId="KoptekstChar">
    <w:name w:val="Koptekst Char"/>
    <w:basedOn w:val="Standaardalinea-lettertype"/>
    <w:link w:val="Koptekst"/>
    <w:uiPriority w:val="99"/>
    <w:rsid w:val="00283CE2"/>
  </w:style>
  <w:style w:type="paragraph" w:styleId="Voettekst">
    <w:name w:val="footer"/>
    <w:basedOn w:val="Standaard"/>
    <w:link w:val="VoettekstChar"/>
    <w:uiPriority w:val="99"/>
    <w:unhideWhenUsed/>
    <w:rsid w:val="00283CE2"/>
    <w:pPr>
      <w:tabs>
        <w:tab w:val="clear" w:pos="284"/>
        <w:tab w:val="clear" w:pos="567"/>
        <w:tab w:val="clear" w:pos="851"/>
        <w:tab w:val="clear" w:pos="1134"/>
        <w:tab w:val="center" w:pos="4536"/>
        <w:tab w:val="right" w:pos="9072"/>
      </w:tabs>
    </w:pPr>
  </w:style>
  <w:style w:type="character" w:customStyle="1" w:styleId="VoettekstChar">
    <w:name w:val="Voettekst Char"/>
    <w:basedOn w:val="Standaardalinea-lettertype"/>
    <w:link w:val="Voettekst"/>
    <w:uiPriority w:val="99"/>
    <w:rsid w:val="00283CE2"/>
  </w:style>
  <w:style w:type="table" w:styleId="Tabelraster">
    <w:name w:val="Table Grid"/>
    <w:basedOn w:val="Standaardtabe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0C834B1501DE943A59485D53CF99353" ma:contentTypeVersion="13" ma:contentTypeDescription="Een nieuw document maken." ma:contentTypeScope="" ma:versionID="c4c450e6ea6db957b66170d945262b2e">
  <xsd:schema xmlns:xsd="http://www.w3.org/2001/XMLSchema" xmlns:xs="http://www.w3.org/2001/XMLSchema" xmlns:p="http://schemas.microsoft.com/office/2006/metadata/properties" xmlns:ns2="3856bf1d-0201-4477-9037-7f5cc7b3783d" xmlns:ns3="65bdb39b-6366-4209-b652-74d132765780" targetNamespace="http://schemas.microsoft.com/office/2006/metadata/properties" ma:root="true" ma:fieldsID="77c2835ea4df0230c1a2c0e597db75e6" ns2:_="" ns3:_="">
    <xsd:import namespace="3856bf1d-0201-4477-9037-7f5cc7b3783d"/>
    <xsd:import namespace="65bdb39b-6366-4209-b652-74d13276578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56bf1d-0201-4477-9037-7f5cc7b378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Afbeeldingtags" ma:readOnly="false" ma:fieldId="{5cf76f15-5ced-4ddc-b409-7134ff3c332f}" ma:taxonomyMulti="true" ma:sspId="56b64be9-ece9-448a-b811-6afe781e82f8"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5bdb39b-6366-4209-b652-74d13276578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281f18c7-8e01-43a2-aa40-0e76d74a6c8f}" ma:internalName="TaxCatchAll" ma:showField="CatchAllData" ma:web="65bdb39b-6366-4209-b652-74d1327657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65bdb39b-6366-4209-b652-74d132765780"/>
    <lcf76f155ced4ddcb4097134ff3c332f xmlns="3856bf1d-0201-4477-9037-7f5cc7b3783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FB243C6-2692-47C7-BBD0-0FA1722F5761}">
  <ds:schemaRefs>
    <ds:schemaRef ds:uri="http://schemas.microsoft.com/sharepoint/v3/contenttype/forms"/>
  </ds:schemaRefs>
</ds:datastoreItem>
</file>

<file path=customXml/itemProps2.xml><?xml version="1.0" encoding="utf-8"?>
<ds:datastoreItem xmlns:ds="http://schemas.openxmlformats.org/officeDocument/2006/customXml" ds:itemID="{5B1D70E8-FD9C-4B3B-8E66-64FC07D797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56bf1d-0201-4477-9037-7f5cc7b3783d"/>
    <ds:schemaRef ds:uri="65bdb39b-6366-4209-b652-74d1327657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D3562A8-082B-4CBC-B81A-5DA72D4A9EFA}">
  <ds:schemaRefs>
    <ds:schemaRef ds:uri="65bdb39b-6366-4209-b652-74d132765780"/>
    <ds:schemaRef ds:uri="http://purl.org/dc/terms/"/>
    <ds:schemaRef ds:uri="http://schemas.microsoft.com/office/2006/documentManagement/types"/>
    <ds:schemaRef ds:uri="http://purl.org/dc/elements/1.1/"/>
    <ds:schemaRef ds:uri="http://schemas.microsoft.com/office/2006/metadata/properties"/>
    <ds:schemaRef ds:uri="http://purl.org/dc/dcmitype/"/>
    <ds:schemaRef ds:uri="http://schemas.microsoft.com/office/infopath/2007/PartnerControls"/>
    <ds:schemaRef ds:uri="http://schemas.openxmlformats.org/package/2006/metadata/core-properties"/>
    <ds:schemaRef ds:uri="3856bf1d-0201-4477-9037-7f5cc7b3783d"/>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2192</Words>
  <Characters>12057</Characters>
  <Application>Microsoft Office Word</Application>
  <DocSecurity>0</DocSecurity>
  <Lines>100</Lines>
  <Paragraphs>28</Paragraphs>
  <ScaleCrop>false</ScaleCrop>
  <Company/>
  <LinksUpToDate>false</LinksUpToDate>
  <CharactersWithSpaces>14221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Astrid Hamberg</dc:creator>
  <cp:lastModifiedBy>Astrid Hamberg</cp:lastModifiedBy>
  <cp:revision>5</cp:revision>
  <dcterms:created xsi:type="dcterms:W3CDTF">2024-11-28T10:53:00Z</dcterms:created>
  <dcterms:modified xsi:type="dcterms:W3CDTF">2024-11-29T10:26:00Z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0x01010080C834B1501DE943A59485D53CF99353</vt:lpwstr>
  </property>
</Properties>
</file>